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6C" w:rsidRPr="00FF749C" w:rsidRDefault="000E476C" w:rsidP="000E476C">
      <w:pPr>
        <w:widowControl/>
        <w:jc w:val="center"/>
        <w:rPr>
          <w:rFonts w:ascii="Times New Roman" w:eastAsia="宋体" w:hAnsi="宋体" w:cs="Arial"/>
          <w:b/>
          <w:bCs/>
          <w:kern w:val="0"/>
          <w:sz w:val="30"/>
          <w:szCs w:val="30"/>
        </w:rPr>
      </w:pPr>
      <w:r w:rsidRPr="00FF749C">
        <w:rPr>
          <w:rFonts w:ascii="Times New Roman" w:eastAsia="宋体" w:hAnsi="宋体" w:cs="Arial" w:hint="eastAsia"/>
          <w:kern w:val="0"/>
          <w:sz w:val="30"/>
          <w:szCs w:val="30"/>
        </w:rPr>
        <w:t>习近平在学习贯彻党的十九大精神研讨班开班式上发表重要讲话强调</w:t>
      </w:r>
    </w:p>
    <w:p w:rsidR="000E476C" w:rsidRPr="00FF749C" w:rsidRDefault="000E476C" w:rsidP="000E476C">
      <w:pPr>
        <w:widowControl/>
        <w:jc w:val="center"/>
        <w:rPr>
          <w:rFonts w:ascii="Times New Roman" w:eastAsia="黑体" w:hAnsi="Times New Roman" w:cs="Arial"/>
          <w:b/>
          <w:bCs/>
          <w:kern w:val="0"/>
          <w:sz w:val="36"/>
          <w:szCs w:val="36"/>
        </w:rPr>
      </w:pPr>
      <w:r w:rsidRPr="00FF749C">
        <w:rPr>
          <w:rFonts w:ascii="Times New Roman" w:eastAsia="黑体" w:hAnsi="Times New Roman" w:cs="Arial" w:hint="eastAsia"/>
          <w:kern w:val="0"/>
          <w:sz w:val="36"/>
          <w:szCs w:val="36"/>
        </w:rPr>
        <w:t>以时不我待只争朝夕的精神投入工作</w:t>
      </w:r>
    </w:p>
    <w:p w:rsidR="000E476C" w:rsidRPr="00FF749C" w:rsidRDefault="000E476C" w:rsidP="000E476C">
      <w:pPr>
        <w:widowControl/>
        <w:jc w:val="center"/>
        <w:rPr>
          <w:rFonts w:ascii="Times New Roman" w:eastAsia="黑体" w:hAnsi="Times New Roman" w:cs="Arial"/>
          <w:b/>
          <w:bCs/>
          <w:kern w:val="0"/>
          <w:sz w:val="36"/>
          <w:szCs w:val="36"/>
        </w:rPr>
      </w:pPr>
      <w:r w:rsidRPr="00FF749C">
        <w:rPr>
          <w:rFonts w:ascii="Times New Roman" w:eastAsia="黑体" w:hAnsi="Times New Roman" w:cs="Arial" w:hint="eastAsia"/>
          <w:kern w:val="0"/>
          <w:sz w:val="36"/>
          <w:szCs w:val="36"/>
        </w:rPr>
        <w:t>开创新时代中国特色社会主义事业新局面</w:t>
      </w:r>
    </w:p>
    <w:p w:rsidR="000E476C" w:rsidRDefault="000E476C" w:rsidP="000E476C">
      <w:pPr>
        <w:widowControl/>
        <w:jc w:val="center"/>
        <w:rPr>
          <w:rFonts w:ascii="Times New Roman" w:eastAsia="宋体" w:hAnsi="宋体" w:cs="Arial"/>
          <w:kern w:val="0"/>
          <w:sz w:val="30"/>
          <w:szCs w:val="30"/>
        </w:rPr>
      </w:pPr>
      <w:r w:rsidRPr="00FF749C">
        <w:rPr>
          <w:rFonts w:ascii="Times New Roman" w:eastAsia="宋体" w:hAnsi="宋体" w:cs="Arial" w:hint="eastAsia"/>
          <w:kern w:val="0"/>
          <w:sz w:val="30"/>
          <w:szCs w:val="30"/>
        </w:rPr>
        <w:t>李克强主持</w:t>
      </w:r>
      <w:r w:rsidRPr="00FF749C">
        <w:rPr>
          <w:rFonts w:ascii="Times New Roman" w:eastAsia="宋体" w:hAnsi="宋体" w:cs="Arial" w:hint="eastAsia"/>
          <w:kern w:val="0"/>
          <w:sz w:val="30"/>
          <w:szCs w:val="30"/>
        </w:rPr>
        <w:t xml:space="preserve"> </w:t>
      </w:r>
      <w:r w:rsidRPr="00FF749C">
        <w:rPr>
          <w:rFonts w:ascii="Times New Roman" w:eastAsia="宋体" w:hAnsi="宋体" w:cs="Arial" w:hint="eastAsia"/>
          <w:kern w:val="0"/>
          <w:sz w:val="30"/>
          <w:szCs w:val="30"/>
        </w:rPr>
        <w:t>栗战书汪洋王沪宁赵乐际韩正出席</w:t>
      </w:r>
    </w:p>
    <w:p w:rsidR="000E476C" w:rsidRPr="00FF749C" w:rsidRDefault="000E476C" w:rsidP="000E476C">
      <w:pPr>
        <w:widowControl/>
        <w:jc w:val="center"/>
        <w:rPr>
          <w:rFonts w:ascii="Times New Roman" w:eastAsia="宋体" w:hAnsi="宋体" w:cs="Arial"/>
          <w:kern w:val="0"/>
          <w:sz w:val="30"/>
          <w:szCs w:val="30"/>
        </w:rPr>
      </w:pP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新进中央委员会的委员、候补委员和省部级主要领导干部学习贯彻习近平新时代中国特色社会主义思想和党的十九大精神研讨班</w:t>
      </w:r>
      <w:r w:rsidRPr="00FF749C">
        <w:rPr>
          <w:rFonts w:ascii="Times New Roman" w:eastAsia="宋体" w:hAnsi="Times New Roman" w:cs="宋体"/>
          <w:kern w:val="0"/>
          <w:sz w:val="24"/>
          <w:szCs w:val="24"/>
        </w:rPr>
        <w:t>5</w:t>
      </w:r>
      <w:r w:rsidRPr="00FF749C">
        <w:rPr>
          <w:rFonts w:ascii="Times New Roman" w:eastAsia="宋体" w:hAnsi="Times New Roman" w:cs="宋体"/>
          <w:kern w:val="0"/>
          <w:sz w:val="24"/>
          <w:szCs w:val="24"/>
        </w:rPr>
        <w:t>日上午在中央党校开班。中共中央总书记、国家主席、中央军委主席习近平在开班式上发表重要讲话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w:t>
      </w:r>
      <w:proofErr w:type="gramStart"/>
      <w:r w:rsidRPr="00FF749C">
        <w:rPr>
          <w:rFonts w:ascii="Times New Roman" w:eastAsia="宋体" w:hAnsi="Times New Roman" w:cs="宋体"/>
          <w:kern w:val="0"/>
          <w:sz w:val="24"/>
          <w:szCs w:val="24"/>
        </w:rPr>
        <w:t>一</w:t>
      </w:r>
      <w:proofErr w:type="gramEnd"/>
      <w:r w:rsidRPr="00FF749C">
        <w:rPr>
          <w:rFonts w:ascii="Times New Roman" w:eastAsia="宋体" w:hAnsi="Times New Roman" w:cs="宋体"/>
          <w:kern w:val="0"/>
          <w:sz w:val="24"/>
          <w:szCs w:val="24"/>
        </w:rPr>
        <w:t>以贯之，推进党的建设新的伟大工程要</w:t>
      </w:r>
      <w:proofErr w:type="gramStart"/>
      <w:r w:rsidRPr="00FF749C">
        <w:rPr>
          <w:rFonts w:ascii="Times New Roman" w:eastAsia="宋体" w:hAnsi="Times New Roman" w:cs="宋体"/>
          <w:kern w:val="0"/>
          <w:sz w:val="24"/>
          <w:szCs w:val="24"/>
        </w:rPr>
        <w:t>一</w:t>
      </w:r>
      <w:proofErr w:type="gramEnd"/>
      <w:r w:rsidRPr="00FF749C">
        <w:rPr>
          <w:rFonts w:ascii="Times New Roman" w:eastAsia="宋体" w:hAnsi="Times New Roman" w:cs="宋体"/>
          <w:kern w:val="0"/>
          <w:sz w:val="24"/>
          <w:szCs w:val="24"/>
        </w:rPr>
        <w:t>以贯之，增强忧患意识、防范风险挑战要</w:t>
      </w:r>
      <w:proofErr w:type="gramStart"/>
      <w:r w:rsidRPr="00FF749C">
        <w:rPr>
          <w:rFonts w:ascii="Times New Roman" w:eastAsia="宋体" w:hAnsi="Times New Roman" w:cs="宋体"/>
          <w:kern w:val="0"/>
          <w:sz w:val="24"/>
          <w:szCs w:val="24"/>
        </w:rPr>
        <w:t>一</w:t>
      </w:r>
      <w:proofErr w:type="gramEnd"/>
      <w:r w:rsidRPr="00FF749C">
        <w:rPr>
          <w:rFonts w:ascii="Times New Roman" w:eastAsia="宋体" w:hAnsi="Times New Roman" w:cs="宋体"/>
          <w:kern w:val="0"/>
          <w:sz w:val="24"/>
          <w:szCs w:val="24"/>
        </w:rPr>
        <w:t>以贯之，以时不我待、只争朝夕的精神投入工作，推动全党全国各族人民把思想统一到党的十九大精神上来，把力量凝聚到实现党的十九大确定的目标任务上来，不断开创新时代中国特色社会主义事业新局面。</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开班式由中共中央政治局常委李克强主持，中共中央政治局常委栗战书、汪洋、王沪宁、赵乐际、韩正出席。</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习近平在讲话中强调，新时代中国特色社会主义是我们党领导人民进行伟大社会革命的成果，也是我们党领导人民进行伟大社会革命的继续，必须</w:t>
      </w:r>
      <w:proofErr w:type="gramStart"/>
      <w:r w:rsidRPr="00FF749C">
        <w:rPr>
          <w:rFonts w:ascii="Times New Roman" w:eastAsia="宋体" w:hAnsi="Times New Roman" w:cs="宋体"/>
          <w:kern w:val="0"/>
          <w:sz w:val="24"/>
          <w:szCs w:val="24"/>
        </w:rPr>
        <w:t>一</w:t>
      </w:r>
      <w:proofErr w:type="gramEnd"/>
      <w:r w:rsidRPr="00FF749C">
        <w:rPr>
          <w:rFonts w:ascii="Times New Roman" w:eastAsia="宋体" w:hAnsi="Times New Roman" w:cs="宋体"/>
          <w:kern w:val="0"/>
          <w:sz w:val="24"/>
          <w:szCs w:val="24"/>
        </w:rPr>
        <w:t>以贯之进行下去。历史和现实都告诉我们，一场社会革命要取得最终胜利，往往需要一个漫长的历史过程。只有回看走过的路、比较别人的路、远眺前行的路，弄清楚我们从哪儿来、往哪儿去，很多问题才能看得深、把得准。</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lastRenderedPageBreak/>
        <w:t>习近平强调，中国特色社会主义不是从天上掉下来的，而是在改革开放</w:t>
      </w:r>
      <w:r w:rsidRPr="00FF749C">
        <w:rPr>
          <w:rFonts w:ascii="Times New Roman" w:eastAsia="宋体" w:hAnsi="Times New Roman" w:cs="宋体"/>
          <w:kern w:val="0"/>
          <w:sz w:val="24"/>
          <w:szCs w:val="24"/>
        </w:rPr>
        <w:t>40</w:t>
      </w:r>
      <w:r w:rsidRPr="00FF749C">
        <w:rPr>
          <w:rFonts w:ascii="Times New Roman" w:eastAsia="宋体" w:hAnsi="Times New Roman" w:cs="宋体"/>
          <w:kern w:val="0"/>
          <w:sz w:val="24"/>
          <w:szCs w:val="24"/>
        </w:rPr>
        <w:t>年的伟大实践中得来的，是在中华人民共和国成立近</w:t>
      </w:r>
      <w:r w:rsidRPr="00FF749C">
        <w:rPr>
          <w:rFonts w:ascii="Times New Roman" w:eastAsia="宋体" w:hAnsi="Times New Roman" w:cs="宋体"/>
          <w:kern w:val="0"/>
          <w:sz w:val="24"/>
          <w:szCs w:val="24"/>
        </w:rPr>
        <w:t>70</w:t>
      </w:r>
      <w:r w:rsidRPr="00FF749C">
        <w:rPr>
          <w:rFonts w:ascii="Times New Roman" w:eastAsia="宋体" w:hAnsi="Times New Roman" w:cs="宋体"/>
          <w:kern w:val="0"/>
          <w:sz w:val="24"/>
          <w:szCs w:val="24"/>
        </w:rPr>
        <w:t>年的持续探索中得来的，是在我们党领导人民进行伟大社会革命</w:t>
      </w:r>
      <w:r w:rsidRPr="00FF749C">
        <w:rPr>
          <w:rFonts w:ascii="Times New Roman" w:eastAsia="宋体" w:hAnsi="Times New Roman" w:cs="宋体"/>
          <w:kern w:val="0"/>
          <w:sz w:val="24"/>
          <w:szCs w:val="24"/>
        </w:rPr>
        <w:t>97</w:t>
      </w:r>
      <w:r w:rsidRPr="00FF749C">
        <w:rPr>
          <w:rFonts w:ascii="Times New Roman" w:eastAsia="宋体" w:hAnsi="Times New Roman" w:cs="宋体"/>
          <w:kern w:val="0"/>
          <w:sz w:val="24"/>
          <w:szCs w:val="24"/>
        </w:rPr>
        <w:t>年的实践中得来的，是在近代以来中华民族由衰到盛</w:t>
      </w:r>
      <w:r w:rsidRPr="00FF749C">
        <w:rPr>
          <w:rFonts w:ascii="Times New Roman" w:eastAsia="宋体" w:hAnsi="Times New Roman" w:cs="宋体"/>
          <w:kern w:val="0"/>
          <w:sz w:val="24"/>
          <w:szCs w:val="24"/>
        </w:rPr>
        <w:t>170</w:t>
      </w:r>
      <w:r w:rsidRPr="00FF749C">
        <w:rPr>
          <w:rFonts w:ascii="Times New Roman" w:eastAsia="宋体" w:hAnsi="Times New Roman" w:cs="宋体"/>
          <w:kern w:val="0"/>
          <w:sz w:val="24"/>
          <w:szCs w:val="24"/>
        </w:rPr>
        <w:t>多年的历史进程中得来的，是对中华文明</w:t>
      </w:r>
      <w:r w:rsidRPr="00FF749C">
        <w:rPr>
          <w:rFonts w:ascii="Times New Roman" w:eastAsia="宋体" w:hAnsi="Times New Roman" w:cs="宋体"/>
          <w:kern w:val="0"/>
          <w:sz w:val="24"/>
          <w:szCs w:val="24"/>
        </w:rPr>
        <w:t>5000</w:t>
      </w:r>
      <w:r w:rsidRPr="00FF749C">
        <w:rPr>
          <w:rFonts w:ascii="Times New Roman" w:eastAsia="宋体" w:hAnsi="Times New Roman" w:cs="宋体"/>
          <w:kern w:val="0"/>
          <w:sz w:val="24"/>
          <w:szCs w:val="24"/>
        </w:rPr>
        <w:t>多年的传承发展中得来的，是党和人民历经千辛万苦、付出各种代价取得的宝贵成果。得到这个成果极不容易。</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习近平指出，科学社会主义在中国的成功，对马克思主义、科学社会主义的意义，对世界社会主义的意义，是十分重大的。党的十九大</w:t>
      </w:r>
      <w:proofErr w:type="gramStart"/>
      <w:r w:rsidRPr="00FF749C">
        <w:rPr>
          <w:rFonts w:ascii="Times New Roman" w:eastAsia="宋体" w:hAnsi="Times New Roman" w:cs="宋体"/>
          <w:kern w:val="0"/>
          <w:sz w:val="24"/>
          <w:szCs w:val="24"/>
        </w:rPr>
        <w:t>作出</w:t>
      </w:r>
      <w:proofErr w:type="gramEnd"/>
      <w:r w:rsidRPr="00FF749C">
        <w:rPr>
          <w:rFonts w:ascii="Times New Roman" w:eastAsia="宋体" w:hAnsi="Times New Roman" w:cs="宋体"/>
          <w:kern w:val="0"/>
          <w:sz w:val="24"/>
          <w:szCs w:val="24"/>
        </w:rPr>
        <w:t>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习近平强调，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w:t>
      </w:r>
      <w:r w:rsidRPr="00FF749C">
        <w:rPr>
          <w:rFonts w:ascii="Times New Roman" w:eastAsia="宋体" w:hAnsi="Times New Roman" w:cs="宋体"/>
          <w:kern w:val="0"/>
          <w:sz w:val="24"/>
          <w:szCs w:val="24"/>
        </w:rPr>
        <w:t>97</w:t>
      </w:r>
      <w:r w:rsidRPr="00FF749C">
        <w:rPr>
          <w:rFonts w:ascii="Times New Roman" w:eastAsia="宋体" w:hAnsi="Times New Roman" w:cs="宋体"/>
          <w:kern w:val="0"/>
          <w:sz w:val="24"/>
          <w:szCs w:val="24"/>
        </w:rPr>
        <w:t>年的伟大社会革命继续推进下去，决不能因为胜利而骄傲，决不能因为成就而懈怠，决不能因为困难而退缩，努力使中国特色社会主义展现更加强大、更有说服力的真理力量。</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习近平指出，要把新时代坚持和发展中国特色社会主义这场伟大社会革命进行好，我们党必须勇于进行自我革命，把党建设得更加坚强有力。勇于自我革命，从</w:t>
      </w:r>
      <w:proofErr w:type="gramStart"/>
      <w:r w:rsidRPr="00FF749C">
        <w:rPr>
          <w:rFonts w:ascii="Times New Roman" w:eastAsia="宋体" w:hAnsi="Times New Roman" w:cs="宋体"/>
          <w:kern w:val="0"/>
          <w:sz w:val="24"/>
          <w:szCs w:val="24"/>
        </w:rPr>
        <w:t>严管党</w:t>
      </w:r>
      <w:proofErr w:type="gramEnd"/>
      <w:r w:rsidRPr="00FF749C">
        <w:rPr>
          <w:rFonts w:ascii="Times New Roman" w:eastAsia="宋体" w:hAnsi="Times New Roman" w:cs="宋体"/>
          <w:kern w:val="0"/>
          <w:sz w:val="24"/>
          <w:szCs w:val="24"/>
        </w:rPr>
        <w:t>治党，是我们党最鲜明的品格，全面从严治党永远在路上。在统揽伟大斗争、伟大工程、伟大事业、伟大梦想中，起决定性作用的是新时代党的建设新的伟大工程。在新时代，我们党必须以党的自我革命来推动党领导人民进行的伟大社会革命，把党建设成为始终走在时代前列、人民衷心拥护、勇于自我革命、经得起各种风浪考验、朝气蓬勃的马克思主义执政党，这既是我们党领导人民进行伟大社会革命的客观要求，也是我们党作为马克思主义政党建设和发展的内在需要。</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lastRenderedPageBreak/>
        <w:t>习近平强调，必须看到，决胜全面建成小康社会的艰巨任务、实现中华民族伟大复兴的历史使命，对我们党提出了前所未有的新挑战新要求，影响党的先进性、弱化党的纯洁性的各种因素具有很强的危险性和破坏性。这决定了新时代党的建设新的伟大工程，既要培元固本，也要开拓创新，既要把住关键重点，也要形成整体态势，特别是要发挥彻底的自我革命精神。</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习近平指出，以史为鉴可以知兴替。功成名就时做到居安思危、保持创业初期那种励精图治的精神状态不容易，执掌政权后做到节俭内</w:t>
      </w:r>
      <w:proofErr w:type="gramStart"/>
      <w:r w:rsidRPr="00FF749C">
        <w:rPr>
          <w:rFonts w:ascii="Times New Roman" w:eastAsia="宋体" w:hAnsi="Times New Roman" w:cs="宋体"/>
          <w:kern w:val="0"/>
          <w:sz w:val="24"/>
          <w:szCs w:val="24"/>
        </w:rPr>
        <w:t>敛</w:t>
      </w:r>
      <w:proofErr w:type="gramEnd"/>
      <w:r w:rsidRPr="00FF749C">
        <w:rPr>
          <w:rFonts w:ascii="Times New Roman" w:eastAsia="宋体" w:hAnsi="Times New Roman" w:cs="宋体"/>
          <w:kern w:val="0"/>
          <w:sz w:val="24"/>
          <w:szCs w:val="24"/>
        </w:rPr>
        <w:t>、敬终如始不容易，承平时期严以治吏、防腐戒奢不容易，重大变革关头顺乎潮流、顺应民心不容易。我们党要始终成为时代先锋、民族脊梁，始终成为马克思主义执政党，自身必须始终过硬。</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习近平强调，要把我们党建设好，必须抓住</w:t>
      </w:r>
      <w:r w:rsidRPr="00FF749C">
        <w:rPr>
          <w:rFonts w:ascii="Times New Roman" w:eastAsia="宋体" w:hAnsi="Times New Roman" w:cs="宋体"/>
          <w:kern w:val="0"/>
          <w:sz w:val="24"/>
          <w:szCs w:val="24"/>
        </w:rPr>
        <w:t>“</w:t>
      </w:r>
      <w:r w:rsidRPr="00FF749C">
        <w:rPr>
          <w:rFonts w:ascii="Times New Roman" w:eastAsia="宋体" w:hAnsi="Times New Roman" w:cs="宋体"/>
          <w:kern w:val="0"/>
          <w:sz w:val="24"/>
          <w:szCs w:val="24"/>
        </w:rPr>
        <w:t>关键少数</w:t>
      </w:r>
      <w:r w:rsidRPr="00FF749C">
        <w:rPr>
          <w:rFonts w:ascii="Times New Roman" w:eastAsia="宋体" w:hAnsi="Times New Roman" w:cs="宋体"/>
          <w:kern w:val="0"/>
          <w:sz w:val="24"/>
          <w:szCs w:val="24"/>
        </w:rPr>
        <w:t>”</w:t>
      </w:r>
      <w:r w:rsidRPr="00FF749C">
        <w:rPr>
          <w:rFonts w:ascii="Times New Roman" w:eastAsia="宋体" w:hAnsi="Times New Roman" w:cs="宋体"/>
          <w:kern w:val="0"/>
          <w:sz w:val="24"/>
          <w:szCs w:val="24"/>
        </w:rPr>
        <w:t>。中央委员会成员和省部级主要领导干部必须做到信念过硬，带头做共产主义远大理想和中国特色社会主义共同理想的坚定信仰者和忠实实践者；必须做到政治过硬，牢固树立</w:t>
      </w:r>
      <w:r w:rsidRPr="00FF749C">
        <w:rPr>
          <w:rFonts w:ascii="Times New Roman" w:eastAsia="宋体" w:hAnsi="Times New Roman" w:cs="宋体"/>
          <w:kern w:val="0"/>
          <w:sz w:val="24"/>
          <w:szCs w:val="24"/>
        </w:rPr>
        <w:t>“</w:t>
      </w:r>
      <w:r w:rsidRPr="00FF749C">
        <w:rPr>
          <w:rFonts w:ascii="Times New Roman" w:eastAsia="宋体" w:hAnsi="Times New Roman" w:cs="宋体"/>
          <w:kern w:val="0"/>
          <w:sz w:val="24"/>
          <w:szCs w:val="24"/>
        </w:rPr>
        <w:t>四个意识</w:t>
      </w:r>
      <w:r w:rsidRPr="00FF749C">
        <w:rPr>
          <w:rFonts w:ascii="Times New Roman" w:eastAsia="宋体" w:hAnsi="Times New Roman" w:cs="宋体"/>
          <w:kern w:val="0"/>
          <w:sz w:val="24"/>
          <w:szCs w:val="24"/>
        </w:rPr>
        <w:t>”</w:t>
      </w:r>
      <w:r w:rsidRPr="00FF749C">
        <w:rPr>
          <w:rFonts w:ascii="Times New Roman" w:eastAsia="宋体" w:hAnsi="Times New Roman" w:cs="宋体"/>
          <w:kern w:val="0"/>
          <w:sz w:val="24"/>
          <w:szCs w:val="24"/>
        </w:rPr>
        <w:t>，在思想政治上讲政治立场、政治方向、政治原则、政治道路，在行动实践上讲维护党中央权威、执行党的政治路线、严格遵守党的政治纪律和政治规矩；必须做到责任过硬，树立正确政绩观，发扬求真务实、真抓实干的作风，以钉钉子精神担当尽责，真正做到对历史和人民负责；必须做到能力过硬，不断掌握新知识、熟悉新领域、开拓新视野，全面提高领导能力和执政水平；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习近平指出，领导干部要把</w:t>
      </w:r>
      <w:proofErr w:type="gramStart"/>
      <w:r w:rsidRPr="00FF749C">
        <w:rPr>
          <w:rFonts w:ascii="Times New Roman" w:eastAsia="宋体" w:hAnsi="Times New Roman" w:cs="宋体"/>
          <w:kern w:val="0"/>
          <w:sz w:val="24"/>
          <w:szCs w:val="24"/>
        </w:rPr>
        <w:t>践行</w:t>
      </w:r>
      <w:proofErr w:type="gramEnd"/>
      <w:r w:rsidRPr="00FF749C">
        <w:rPr>
          <w:rFonts w:ascii="Times New Roman" w:eastAsia="宋体" w:hAnsi="Times New Roman" w:cs="宋体"/>
          <w:kern w:val="0"/>
          <w:sz w:val="24"/>
          <w:szCs w:val="24"/>
        </w:rPr>
        <w:t>“</w:t>
      </w:r>
      <w:r w:rsidRPr="00FF749C">
        <w:rPr>
          <w:rFonts w:ascii="Times New Roman" w:eastAsia="宋体" w:hAnsi="Times New Roman" w:cs="宋体"/>
          <w:kern w:val="0"/>
          <w:sz w:val="24"/>
          <w:szCs w:val="24"/>
        </w:rPr>
        <w:t>三严三实</w:t>
      </w:r>
      <w:r w:rsidRPr="00FF749C">
        <w:rPr>
          <w:rFonts w:ascii="Times New Roman" w:eastAsia="宋体" w:hAnsi="Times New Roman" w:cs="宋体"/>
          <w:kern w:val="0"/>
          <w:sz w:val="24"/>
          <w:szCs w:val="24"/>
        </w:rPr>
        <w:t>”</w:t>
      </w:r>
      <w:r w:rsidRPr="00FF749C">
        <w:rPr>
          <w:rFonts w:ascii="Times New Roman" w:eastAsia="宋体" w:hAnsi="Times New Roman" w:cs="宋体"/>
          <w:kern w:val="0"/>
          <w:sz w:val="24"/>
          <w:szCs w:val="24"/>
        </w:rPr>
        <w:t>贯穿于全部工作生活中，养成一种习惯、化为一种境界。要加强道德修养，带头弘扬社会主义核心价值观，明辨是非善恶，追求健康情趣，不断向廉洁自律的高标准看齐，做到心有所戒、</w:t>
      </w:r>
      <w:r w:rsidRPr="00FF749C">
        <w:rPr>
          <w:rFonts w:ascii="Times New Roman" w:eastAsia="宋体" w:hAnsi="Times New Roman" w:cs="宋体"/>
          <w:kern w:val="0"/>
          <w:sz w:val="24"/>
          <w:szCs w:val="24"/>
        </w:rPr>
        <w:lastRenderedPageBreak/>
        <w:t>行有所止，守住底线、不碰高压线。每个领导干部都应该把洁身自好作为第一关，从小事小节上加强约束、规范自己，坚决反对特权思想、特权现象，习惯在受监督和约束的环境中工作生活，炼就过硬的作风。</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习近平强调，</w:t>
      </w:r>
      <w:r w:rsidRPr="00FF749C">
        <w:rPr>
          <w:rFonts w:ascii="Times New Roman" w:eastAsia="宋体" w:hAnsi="Times New Roman" w:cs="宋体"/>
          <w:kern w:val="0"/>
          <w:sz w:val="24"/>
          <w:szCs w:val="24"/>
        </w:rPr>
        <w:t>“</w:t>
      </w:r>
      <w:r w:rsidRPr="00FF749C">
        <w:rPr>
          <w:rFonts w:ascii="Times New Roman" w:eastAsia="宋体" w:hAnsi="Times New Roman" w:cs="宋体"/>
          <w:kern w:val="0"/>
          <w:sz w:val="24"/>
          <w:szCs w:val="24"/>
        </w:rPr>
        <w:t>备豫不虞，为国常道</w:t>
      </w:r>
      <w:r w:rsidRPr="00FF749C">
        <w:rPr>
          <w:rFonts w:ascii="Times New Roman" w:eastAsia="宋体" w:hAnsi="Times New Roman" w:cs="宋体"/>
          <w:kern w:val="0"/>
          <w:sz w:val="24"/>
          <w:szCs w:val="24"/>
        </w:rPr>
        <w:t>”</w:t>
      </w:r>
      <w:r w:rsidRPr="00FF749C">
        <w:rPr>
          <w:rFonts w:ascii="Times New Roman" w:eastAsia="宋体" w:hAnsi="Times New Roman" w:cs="宋体"/>
          <w:kern w:val="0"/>
          <w:sz w:val="24"/>
          <w:szCs w:val="24"/>
        </w:rPr>
        <w:t>。当前，我国正处于一个大有可为的历史机遇期，发展形势总的是好的，但前进道路不可能一帆风顺，越是取得成绩的时候，越是要有如履薄冰的谨慎，越是要有居安思危的忧患，绝不能犯战略性、颠覆性错误。面对波谲云诡的国际形势、复杂敏感的周边环境、艰巨繁重的改革发展稳定任务，我们既要有防范风险的先手，也要有应对和化解风险挑战的高招；既要打好防范和抵御风险的有准备之战，也要打好化险为夷、转危为机的战略主动战。我们要继续进行具有许多新的历史特点的伟大斗争，准备战胜一切艰难险阻，朝着我们党确立的伟大目标奋勇前进。</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李克强在主持开班式时指出，习近平总书记十分重要的讲话深刻阐述了坚持和发展中国特色社会主义要</w:t>
      </w:r>
      <w:proofErr w:type="gramStart"/>
      <w:r w:rsidRPr="00FF749C">
        <w:rPr>
          <w:rFonts w:ascii="Times New Roman" w:eastAsia="宋体" w:hAnsi="Times New Roman" w:cs="宋体"/>
          <w:kern w:val="0"/>
          <w:sz w:val="24"/>
          <w:szCs w:val="24"/>
        </w:rPr>
        <w:t>一</w:t>
      </w:r>
      <w:proofErr w:type="gramEnd"/>
      <w:r w:rsidRPr="00FF749C">
        <w:rPr>
          <w:rFonts w:ascii="Times New Roman" w:eastAsia="宋体" w:hAnsi="Times New Roman" w:cs="宋体"/>
          <w:kern w:val="0"/>
          <w:sz w:val="24"/>
          <w:szCs w:val="24"/>
        </w:rPr>
        <w:t>以贯之、推进党的建设新的伟大工程要</w:t>
      </w:r>
      <w:proofErr w:type="gramStart"/>
      <w:r w:rsidRPr="00FF749C">
        <w:rPr>
          <w:rFonts w:ascii="Times New Roman" w:eastAsia="宋体" w:hAnsi="Times New Roman" w:cs="宋体"/>
          <w:kern w:val="0"/>
          <w:sz w:val="24"/>
          <w:szCs w:val="24"/>
        </w:rPr>
        <w:t>一</w:t>
      </w:r>
      <w:proofErr w:type="gramEnd"/>
      <w:r w:rsidRPr="00FF749C">
        <w:rPr>
          <w:rFonts w:ascii="Times New Roman" w:eastAsia="宋体" w:hAnsi="Times New Roman" w:cs="宋体"/>
          <w:kern w:val="0"/>
          <w:sz w:val="24"/>
          <w:szCs w:val="24"/>
        </w:rPr>
        <w:t>以贯之、增强忧患意识防范风险挑战要</w:t>
      </w:r>
      <w:proofErr w:type="gramStart"/>
      <w:r w:rsidRPr="00FF749C">
        <w:rPr>
          <w:rFonts w:ascii="Times New Roman" w:eastAsia="宋体" w:hAnsi="Times New Roman" w:cs="宋体"/>
          <w:kern w:val="0"/>
          <w:sz w:val="24"/>
          <w:szCs w:val="24"/>
        </w:rPr>
        <w:t>一</w:t>
      </w:r>
      <w:proofErr w:type="gramEnd"/>
      <w:r w:rsidRPr="00FF749C">
        <w:rPr>
          <w:rFonts w:ascii="Times New Roman" w:eastAsia="宋体" w:hAnsi="Times New Roman" w:cs="宋体"/>
          <w:kern w:val="0"/>
          <w:sz w:val="24"/>
          <w:szCs w:val="24"/>
        </w:rPr>
        <w:t>以贯之等重大问题，对我们深入理解和贯彻落实党的十九大精神，深入理解和把握习近平新时代中国特色社会主义思想，深入理解和贯彻党中央推进全面从严治党的决策部署，进一步增强新时代坚持和发展中国特色社会主义、实现中华民族伟大复兴中国梦的信心和定力，具有十分重大的指导意义。一定要认真学习、深刻领会、切实贯彻。</w:t>
      </w:r>
    </w:p>
    <w:p w:rsidR="000E476C" w:rsidRPr="00FF749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中共中央政治局委员、中央书记处书记，是十九届中央委员的其他党和国家领导同志、中央军委委员出席开班式。</w:t>
      </w:r>
    </w:p>
    <w:p w:rsidR="000E476C"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F749C">
        <w:rPr>
          <w:rFonts w:ascii="Times New Roman" w:eastAsia="宋体" w:hAnsi="Times New Roman" w:cs="宋体"/>
          <w:kern w:val="0"/>
          <w:sz w:val="24"/>
          <w:szCs w:val="24"/>
        </w:rPr>
        <w:t>新进中央委员会的委员、候补委员，各省区市和新疆生产建设兵团、中央和国家机关有关部门主要负责同志，军队各大单位、中央军委机关各部门主要负责同志参加研讨班。各民主党派中央、全国工商联及有关方面负责同志列席开班式。</w:t>
      </w:r>
    </w:p>
    <w:p w:rsidR="000E476C" w:rsidRDefault="000E476C" w:rsidP="000E476C">
      <w:pPr>
        <w:widowControl/>
        <w:spacing w:line="460" w:lineRule="exact"/>
        <w:ind w:firstLineChars="200" w:firstLine="480"/>
        <w:jc w:val="left"/>
        <w:rPr>
          <w:rFonts w:ascii="Times New Roman" w:eastAsia="宋体" w:hAnsi="Times New Roman" w:cs="宋体"/>
          <w:kern w:val="0"/>
          <w:sz w:val="24"/>
          <w:szCs w:val="24"/>
        </w:rPr>
      </w:pPr>
    </w:p>
    <w:p w:rsidR="000E476C" w:rsidRPr="00314983" w:rsidRDefault="000E476C" w:rsidP="000E476C">
      <w:pPr>
        <w:widowControl/>
        <w:spacing w:line="460" w:lineRule="exact"/>
        <w:ind w:firstLineChars="200" w:firstLine="482"/>
        <w:jc w:val="right"/>
        <w:rPr>
          <w:rFonts w:ascii="Times New Roman" w:eastAsia="宋体" w:hAnsi="Times New Roman" w:cs="宋体"/>
          <w:b/>
          <w:kern w:val="0"/>
          <w:sz w:val="24"/>
          <w:szCs w:val="24"/>
        </w:rPr>
      </w:pPr>
      <w:r w:rsidRPr="00314983">
        <w:rPr>
          <w:rFonts w:ascii="Times New Roman" w:eastAsia="宋体" w:hAnsi="Times New Roman" w:cs="宋体" w:hint="eastAsia"/>
          <w:b/>
          <w:kern w:val="0"/>
          <w:sz w:val="24"/>
          <w:szCs w:val="24"/>
        </w:rPr>
        <w:t>（人民日报北京</w:t>
      </w:r>
      <w:r>
        <w:rPr>
          <w:rFonts w:ascii="Times New Roman" w:eastAsia="宋体" w:hAnsi="Times New Roman" w:cs="宋体" w:hint="eastAsia"/>
          <w:b/>
          <w:kern w:val="0"/>
          <w:sz w:val="24"/>
          <w:szCs w:val="24"/>
        </w:rPr>
        <w:t>1</w:t>
      </w:r>
      <w:r w:rsidRPr="00314983">
        <w:rPr>
          <w:rFonts w:ascii="Times New Roman" w:eastAsia="宋体" w:hAnsi="Times New Roman" w:cs="宋体" w:hint="eastAsia"/>
          <w:b/>
          <w:kern w:val="0"/>
          <w:sz w:val="24"/>
          <w:szCs w:val="24"/>
        </w:rPr>
        <w:t>月</w:t>
      </w:r>
      <w:r>
        <w:rPr>
          <w:rFonts w:ascii="Times New Roman" w:eastAsia="宋体" w:hAnsi="Times New Roman" w:cs="宋体" w:hint="eastAsia"/>
          <w:b/>
          <w:kern w:val="0"/>
          <w:sz w:val="24"/>
          <w:szCs w:val="24"/>
        </w:rPr>
        <w:t>5</w:t>
      </w:r>
      <w:r w:rsidRPr="00314983">
        <w:rPr>
          <w:rFonts w:ascii="Times New Roman" w:eastAsia="宋体" w:hAnsi="Times New Roman" w:cs="宋体" w:hint="eastAsia"/>
          <w:b/>
          <w:kern w:val="0"/>
          <w:sz w:val="24"/>
          <w:szCs w:val="24"/>
        </w:rPr>
        <w:t>日电</w:t>
      </w:r>
      <w:r w:rsidRPr="00314983">
        <w:rPr>
          <w:rFonts w:ascii="Times New Roman" w:eastAsia="宋体" w:hAnsi="Times New Roman" w:cs="宋体" w:hint="eastAsia"/>
          <w:b/>
          <w:kern w:val="0"/>
          <w:sz w:val="24"/>
          <w:szCs w:val="24"/>
        </w:rPr>
        <w:t> </w:t>
      </w:r>
      <w:r w:rsidRPr="00314983">
        <w:rPr>
          <w:rFonts w:ascii="Times New Roman" w:eastAsia="宋体" w:hAnsi="Times New Roman" w:cs="宋体" w:hint="eastAsia"/>
          <w:b/>
          <w:kern w:val="0"/>
          <w:sz w:val="24"/>
          <w:szCs w:val="24"/>
        </w:rPr>
        <w:t>）</w:t>
      </w:r>
    </w:p>
    <w:p w:rsidR="000E476C" w:rsidRPr="00FF749C" w:rsidRDefault="000E476C" w:rsidP="000E476C">
      <w:pPr>
        <w:widowControl/>
        <w:wordWrap w:val="0"/>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《人民日报》（</w:t>
      </w:r>
      <w:r>
        <w:rPr>
          <w:rFonts w:ascii="Times New Roman" w:eastAsia="宋体" w:hAnsi="Times New Roman" w:cs="宋体" w:hint="eastAsia"/>
          <w:kern w:val="0"/>
          <w:sz w:val="24"/>
          <w:szCs w:val="24"/>
        </w:rPr>
        <w:t>2018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01</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06</w:t>
      </w:r>
      <w:r>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w:t>
      </w:r>
      <w:r w:rsidRPr="00314983">
        <w:rPr>
          <w:rFonts w:ascii="Times New Roman" w:eastAsia="宋体" w:hAnsi="Times New Roman" w:cs="宋体" w:hint="eastAsia"/>
          <w:kern w:val="0"/>
          <w:sz w:val="24"/>
          <w:szCs w:val="24"/>
        </w:rPr>
        <w:t xml:space="preserve">01 </w:t>
      </w:r>
      <w:r w:rsidRPr="00314983">
        <w:rPr>
          <w:rFonts w:ascii="Times New Roman" w:eastAsia="宋体" w:hAnsi="Times New Roman" w:cs="宋体" w:hint="eastAsia"/>
          <w:kern w:val="0"/>
          <w:sz w:val="24"/>
          <w:szCs w:val="24"/>
        </w:rPr>
        <w:t>版）</w:t>
      </w:r>
    </w:p>
    <w:p w:rsidR="000E476C" w:rsidRPr="00F31B15" w:rsidRDefault="000E476C" w:rsidP="000E476C">
      <w:pPr>
        <w:widowControl/>
        <w:jc w:val="center"/>
        <w:rPr>
          <w:rFonts w:ascii="Times New Roman" w:eastAsia="宋体" w:hAnsi="宋体" w:cs="Arial"/>
          <w:kern w:val="0"/>
          <w:sz w:val="30"/>
          <w:szCs w:val="30"/>
        </w:rPr>
      </w:pPr>
      <w:r w:rsidRPr="00F31B15">
        <w:rPr>
          <w:rFonts w:ascii="Times New Roman" w:eastAsia="宋体" w:hAnsi="宋体" w:cs="Arial"/>
          <w:kern w:val="0"/>
          <w:sz w:val="30"/>
          <w:szCs w:val="30"/>
        </w:rPr>
        <w:lastRenderedPageBreak/>
        <w:t>习近平在十九届中央纪委二次全会上发表重要讲话强调</w:t>
      </w:r>
    </w:p>
    <w:p w:rsidR="000E476C" w:rsidRPr="00F31B15" w:rsidRDefault="000E476C" w:rsidP="000E476C">
      <w:pPr>
        <w:widowControl/>
        <w:jc w:val="center"/>
        <w:rPr>
          <w:rFonts w:ascii="Times New Roman" w:eastAsia="黑体" w:hAnsi="Times New Roman" w:cs="Arial"/>
          <w:kern w:val="0"/>
          <w:sz w:val="36"/>
          <w:szCs w:val="36"/>
        </w:rPr>
      </w:pPr>
      <w:r w:rsidRPr="00F31B15">
        <w:rPr>
          <w:rFonts w:ascii="Times New Roman" w:eastAsia="黑体" w:hAnsi="Times New Roman" w:cs="Arial" w:hint="eastAsia"/>
          <w:kern w:val="0"/>
          <w:sz w:val="36"/>
          <w:szCs w:val="36"/>
        </w:rPr>
        <w:t>全面贯彻落实党的十九大精神</w:t>
      </w:r>
      <w:r w:rsidRPr="00F31B15">
        <w:rPr>
          <w:rFonts w:ascii="Times New Roman" w:eastAsia="黑体" w:hAnsi="Times New Roman" w:cs="Arial" w:hint="eastAsia"/>
          <w:kern w:val="0"/>
          <w:sz w:val="36"/>
          <w:szCs w:val="36"/>
        </w:rPr>
        <w:t xml:space="preserve"> </w:t>
      </w:r>
      <w:r w:rsidRPr="00F31B15">
        <w:rPr>
          <w:rFonts w:ascii="Times New Roman" w:eastAsia="黑体" w:hAnsi="Times New Roman" w:cs="Arial" w:hint="eastAsia"/>
          <w:kern w:val="0"/>
          <w:sz w:val="36"/>
          <w:szCs w:val="36"/>
        </w:rPr>
        <w:br/>
      </w:r>
      <w:r w:rsidRPr="00F31B15">
        <w:rPr>
          <w:rFonts w:ascii="Times New Roman" w:eastAsia="黑体" w:hAnsi="Times New Roman" w:cs="Arial" w:hint="eastAsia"/>
          <w:kern w:val="0"/>
          <w:sz w:val="36"/>
          <w:szCs w:val="36"/>
        </w:rPr>
        <w:t>以永远在路上的执着把从严治党引向深入</w:t>
      </w:r>
    </w:p>
    <w:p w:rsidR="000E476C" w:rsidRPr="00F31B15" w:rsidRDefault="000E476C" w:rsidP="000E476C">
      <w:pPr>
        <w:widowControl/>
        <w:jc w:val="center"/>
        <w:rPr>
          <w:rFonts w:ascii="Times New Roman" w:eastAsia="宋体" w:hAnsi="宋体" w:cs="Arial"/>
          <w:kern w:val="0"/>
          <w:sz w:val="30"/>
          <w:szCs w:val="30"/>
        </w:rPr>
      </w:pPr>
      <w:r w:rsidRPr="00F31B15">
        <w:rPr>
          <w:rFonts w:ascii="Times New Roman" w:eastAsia="宋体" w:hAnsi="宋体" w:cs="Arial"/>
          <w:kern w:val="0"/>
          <w:sz w:val="30"/>
          <w:szCs w:val="30"/>
        </w:rPr>
        <w:t>栗战书汪洋王沪宁韩正出席会议</w:t>
      </w:r>
      <w:r w:rsidRPr="00F31B15">
        <w:rPr>
          <w:rFonts w:ascii="Times New Roman" w:eastAsia="宋体" w:hAnsi="宋体" w:cs="Arial"/>
          <w:kern w:val="0"/>
          <w:sz w:val="30"/>
          <w:szCs w:val="30"/>
        </w:rPr>
        <w:t xml:space="preserve"> </w:t>
      </w:r>
      <w:r w:rsidRPr="00F31B15">
        <w:rPr>
          <w:rFonts w:ascii="Times New Roman" w:eastAsia="宋体" w:hAnsi="宋体" w:cs="Arial"/>
          <w:kern w:val="0"/>
          <w:sz w:val="30"/>
          <w:szCs w:val="30"/>
        </w:rPr>
        <w:t>赵乐际主持会议</w:t>
      </w:r>
    </w:p>
    <w:p w:rsidR="000E476C" w:rsidRDefault="000E476C" w:rsidP="000E476C">
      <w:pPr>
        <w:rPr>
          <w:rFonts w:ascii="ˎ̥" w:hAnsi="ˎ̥" w:hint="eastAsia"/>
          <w:color w:val="2E9BC6"/>
          <w:sz w:val="14"/>
          <w:szCs w:val="14"/>
        </w:rPr>
      </w:pP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中共中央总书记、国家主席、中央军委主席习近平</w:t>
      </w:r>
      <w:r w:rsidRPr="00F31B15">
        <w:rPr>
          <w:rFonts w:ascii="Times New Roman" w:eastAsia="宋体" w:hAnsi="Times New Roman" w:cs="宋体"/>
          <w:kern w:val="0"/>
          <w:sz w:val="24"/>
          <w:szCs w:val="24"/>
        </w:rPr>
        <w:t>11</w:t>
      </w:r>
      <w:r w:rsidRPr="00F31B15">
        <w:rPr>
          <w:rFonts w:ascii="Times New Roman" w:eastAsia="宋体" w:hAnsi="Times New Roman" w:cs="宋体"/>
          <w:kern w:val="0"/>
          <w:sz w:val="24"/>
          <w:szCs w:val="24"/>
        </w:rPr>
        <w:t>日上午在中国共产党第十九届中央纪律检查委员会第二次全体会议上发表重要讲话。他强调，在中国特色社会主义新时代，完成伟大事业必须靠党的领导，党一定要有新气象新作为。要全面贯彻党的十九大精神，重整行装再出发，以永远在路上的执着把全面从严治党引向深入，开创全面从严治党新局面。</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习近平指出，深入推进全面从严治党，要全面贯彻党的十九大精神，以新时代中国特色社会主义思想为指导，增强</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四个意识</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，坚定</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四个自信</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紧紧围绕坚持和加强党的全面领导，紧紧围绕维护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社会主义现代化国家提供坚强保证。</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中共中央政治局常委栗战书、汪洋、王沪宁、韩正出席会议。中共中央政治局常委、中央纪律检查委员会书记赵乐际主持会议。</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习近平强调，党的建设新的伟大工程，是引领伟大斗争、伟大事业、最终实现伟大梦想的根本保证。全面从严治党，必须坚持和加强党的全面领导。坚持党的领导，最根本的是坚持党中央权威和集中统一领导。我们要乘势而上，牢牢把握加强党的长期执政能力建设、先进性和纯洁性建设这条主线，发挥标本兼治综合效应，确保党成为始终走在时代前列、人民衷心拥护、勇于自我革命、经得起各种风浪考验、朝气蓬勃的马克思主义执政党。</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lastRenderedPageBreak/>
        <w:t>习近平指出，党的十八大后，我们紧紧盯住全面从严治党不力这个症结，坚持发扬我们党历史上行之有效的好经验好做法，深化对管党治党规律的认识、创造新的经验，全面从严治党成效卓著。成绩来之不易，经验弥足珍贵，需要我们长期坚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关键少数</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和管</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绝大多数</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相统一，既对广大党员提出普遍性要求，又对</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关键少数</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特别是高级干部提出更高更严的标准，进行更严的管理和监督。四要坚持行使权力和担当责任相统一，真正把落实管党治党政治责任作为最根本的政治担当，紧紧咬住</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责任</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二字，抓住</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问责</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这个要害。五要坚持严格管理和关心信任相统一，坚持</w:t>
      </w:r>
      <w:proofErr w:type="gramStart"/>
      <w:r w:rsidRPr="00F31B15">
        <w:rPr>
          <w:rFonts w:ascii="Times New Roman" w:eastAsia="宋体" w:hAnsi="Times New Roman" w:cs="宋体"/>
          <w:kern w:val="0"/>
          <w:sz w:val="24"/>
          <w:szCs w:val="24"/>
        </w:rPr>
        <w:t>真管真严</w:t>
      </w:r>
      <w:proofErr w:type="gramEnd"/>
      <w:r w:rsidRPr="00F31B15">
        <w:rPr>
          <w:rFonts w:ascii="Times New Roman" w:eastAsia="宋体" w:hAnsi="Times New Roman" w:cs="宋体"/>
          <w:kern w:val="0"/>
          <w:sz w:val="24"/>
          <w:szCs w:val="24"/>
        </w:rPr>
        <w:t>、敢管敢严、长管长严，贯彻惩前毖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习近平强调，全面从严治党必须持之以恒、毫不动摇。受国际国内环境各种因素的影响，我们党面临的执政环境仍然是复杂的，影响党的先进性、弱化党的纯洁性的因素也是复杂的。党的队伍和自身状况发生重大而深刻的变化，迫切要求提高党的建设质量、增强党组织的政治功能和组织功能。我们要坚持问题导向，保持战略定力，以</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越是艰险越向前</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的英雄气概和</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狭路相逢勇者胜</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的斗争精神，坚定不移抓下去。</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习近平指出，要坚持以党的政治建设为统领，坚决维护党中央权威和集中统一领导。党中央</w:t>
      </w:r>
      <w:proofErr w:type="gramStart"/>
      <w:r w:rsidRPr="00F31B15">
        <w:rPr>
          <w:rFonts w:ascii="Times New Roman" w:eastAsia="宋体" w:hAnsi="Times New Roman" w:cs="宋体"/>
          <w:kern w:val="0"/>
          <w:sz w:val="24"/>
          <w:szCs w:val="24"/>
        </w:rPr>
        <w:t>作出</w:t>
      </w:r>
      <w:proofErr w:type="gramEnd"/>
      <w:r w:rsidRPr="00F31B15">
        <w:rPr>
          <w:rFonts w:ascii="Times New Roman" w:eastAsia="宋体" w:hAnsi="Times New Roman" w:cs="宋体"/>
          <w:kern w:val="0"/>
          <w:sz w:val="24"/>
          <w:szCs w:val="24"/>
        </w:rPr>
        <w:t>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w:t>
      </w:r>
      <w:r w:rsidRPr="00F31B15">
        <w:rPr>
          <w:rFonts w:ascii="Times New Roman" w:eastAsia="宋体" w:hAnsi="Times New Roman" w:cs="宋体"/>
          <w:kern w:val="0"/>
          <w:sz w:val="24"/>
          <w:szCs w:val="24"/>
        </w:rPr>
        <w:lastRenderedPageBreak/>
        <w:t>国特色社会主义共同理想的辩证关系，既不能离开发展中国特色社会主义事业、实现民族复兴的现实工作而空谈远大理想，也不能因为实现共产主义是一个漫长的历史过程就讳言甚至丢掉远大理想。</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习近平强调，要锲而不舍落实中央八项规定精神，保持党同人民群众的血肉联系。要继续在常和长、严和实、深和细上下功夫，密切关注享乐主义、奢靡之风新动向新表现，坚决防止回潮复燃。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习近平指出，要全面加强纪律建设，用严明的纪律管</w:t>
      </w:r>
      <w:proofErr w:type="gramStart"/>
      <w:r w:rsidRPr="00F31B15">
        <w:rPr>
          <w:rFonts w:ascii="Times New Roman" w:eastAsia="宋体" w:hAnsi="Times New Roman" w:cs="宋体"/>
          <w:kern w:val="0"/>
          <w:sz w:val="24"/>
          <w:szCs w:val="24"/>
        </w:rPr>
        <w:t>全党治全党</w:t>
      </w:r>
      <w:proofErr w:type="gramEnd"/>
      <w:r w:rsidRPr="00F31B15">
        <w:rPr>
          <w:rFonts w:ascii="Times New Roman" w:eastAsia="宋体" w:hAnsi="Times New Roman" w:cs="宋体"/>
          <w:kern w:val="0"/>
          <w:sz w:val="24"/>
          <w:szCs w:val="24"/>
        </w:rPr>
        <w:t>。要加强纪律教育，使铁的纪律转化为党员、干部的日常习惯和自觉遵循。要完善纪律规章，实现制度与时俱进。各级党委（党组）就要敢抓敢管、严格执纪，把全面从严治党政治责任担负起来。</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习近平强调，要深化标本兼治，夺取反腐败斗争压倒性胜利。标本兼治，既要夯实治本的基础，又要敢于用治标的利器。要坚持无禁区、全覆盖、零容忍，坚持重遏制、强高压、长震慑，坚持受贿行贿一起查，坚决减存量、重点</w:t>
      </w:r>
      <w:proofErr w:type="gramStart"/>
      <w:r w:rsidRPr="00F31B15">
        <w:rPr>
          <w:rFonts w:ascii="Times New Roman" w:eastAsia="宋体" w:hAnsi="Times New Roman" w:cs="宋体"/>
          <w:kern w:val="0"/>
          <w:sz w:val="24"/>
          <w:szCs w:val="24"/>
        </w:rPr>
        <w:t>遏</w:t>
      </w:r>
      <w:proofErr w:type="gramEnd"/>
      <w:r w:rsidRPr="00F31B15">
        <w:rPr>
          <w:rFonts w:ascii="Times New Roman" w:eastAsia="宋体" w:hAnsi="Times New Roman" w:cs="宋体"/>
          <w:kern w:val="0"/>
          <w:sz w:val="24"/>
          <w:szCs w:val="24"/>
        </w:rPr>
        <w:t>增量。</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老虎</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要露头就打，</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苍蝇</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乱飞也要拍。要推动全面从严治党向基层延伸，严厉整治发生在群众身边的腐败问题。要把扫黑除恶同反腐败结合起来，</w:t>
      </w:r>
      <w:proofErr w:type="gramStart"/>
      <w:r w:rsidRPr="00F31B15">
        <w:rPr>
          <w:rFonts w:ascii="Times New Roman" w:eastAsia="宋体" w:hAnsi="Times New Roman" w:cs="宋体"/>
          <w:kern w:val="0"/>
          <w:sz w:val="24"/>
          <w:szCs w:val="24"/>
        </w:rPr>
        <w:t>既抓涉黑</w:t>
      </w:r>
      <w:proofErr w:type="gramEnd"/>
      <w:r w:rsidRPr="00F31B15">
        <w:rPr>
          <w:rFonts w:ascii="Times New Roman" w:eastAsia="宋体" w:hAnsi="Times New Roman" w:cs="宋体"/>
          <w:kern w:val="0"/>
          <w:sz w:val="24"/>
          <w:szCs w:val="24"/>
        </w:rPr>
        <w:t>组织，也抓后面的</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保护伞</w:t>
      </w:r>
      <w:r w:rsidRPr="00F31B15">
        <w:rPr>
          <w:rFonts w:ascii="Times New Roman" w:eastAsia="宋体" w:hAnsi="Times New Roman" w:cs="宋体"/>
          <w:kern w:val="0"/>
          <w:sz w:val="24"/>
          <w:szCs w:val="24"/>
        </w:rPr>
        <w:t>”</w:t>
      </w:r>
      <w:r w:rsidRPr="00F31B15">
        <w:rPr>
          <w:rFonts w:ascii="Times New Roman" w:eastAsia="宋体" w:hAnsi="Times New Roman" w:cs="宋体"/>
          <w:kern w:val="0"/>
          <w:sz w:val="24"/>
          <w:szCs w:val="24"/>
        </w:rPr>
        <w:t>。要加强反腐败综合执法国际协作，强化对腐败犯罪分子的震慑。要强化不敢腐的震慑，扎牢不能腐的笼子，增强不想腐的自觉。要通过改革和制度创新切断利益输送链条，加强对权力运行的制约和监督，形成有效管用的体制机制。</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习近平指出，党的十八大以来，中央纪委和各级纪检监察机关坚决贯彻党中央决策部署，忠诚履职尽责，做到了无私无畏、敢于担当，向党和人民交上了优异答卷。纪检机关必须坚守职责定位，强化监督、铁面执纪、严肃问责。</w:t>
      </w:r>
      <w:r w:rsidRPr="00F31B15">
        <w:rPr>
          <w:rFonts w:ascii="Times New Roman" w:eastAsia="宋体" w:hAnsi="Times New Roman" w:cs="宋体"/>
          <w:kern w:val="0"/>
          <w:sz w:val="24"/>
          <w:szCs w:val="24"/>
        </w:rPr>
        <w:lastRenderedPageBreak/>
        <w:t>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赵乐际在主持会议时指出，习近平总书记的重要讲话，高举中国特色社会主义伟大旗帜，站在新时代党和国家事业发展全局的高度，深刻阐述了党的十九大关于全面从严治党的战略部署，进一步总结了党的十八大以来全面从严治党的重要经验，深入分析了党面临的风险和挑战，明确提出了当前和今后一个时期全面从严治党的总体要求和主要任务，强调要</w:t>
      </w:r>
      <w:proofErr w:type="gramStart"/>
      <w:r w:rsidRPr="00F31B15">
        <w:rPr>
          <w:rFonts w:ascii="Times New Roman" w:eastAsia="宋体" w:hAnsi="Times New Roman" w:cs="宋体"/>
          <w:kern w:val="0"/>
          <w:sz w:val="24"/>
          <w:szCs w:val="24"/>
        </w:rPr>
        <w:t>一</w:t>
      </w:r>
      <w:proofErr w:type="gramEnd"/>
      <w:r w:rsidRPr="00F31B15">
        <w:rPr>
          <w:rFonts w:ascii="Times New Roman" w:eastAsia="宋体" w:hAnsi="Times New Roman" w:cs="宋体"/>
          <w:kern w:val="0"/>
          <w:sz w:val="24"/>
          <w:szCs w:val="24"/>
        </w:rPr>
        <w:t>以贯之、坚定不移，坚持问题导向，保持战略定力，排除错误思想干扰，重整行装再出发，不断把全面从严治党引向深入。各级党组织要深入学习领会、把握精神实质、统一思想认识、强化责任担当，同实际工作和职能职责结合起来，提高政治站位和政治能力，切实增强全面从严治党的系统性、创造性、实效性。</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中共中央政治局委员、中央书记处书记，是十九届中央委员的其他党和国家领导同志、中央军委委员出席会议。</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中央纪律检查委员会委员，中央和国家机关各部门主要负责同志，军队各大单位、中央军委机关各部门主要负责同志等参加会议。会议以电视电话会议形式举行，各省、自治区、直辖市和新疆生产建设兵团以及军队有关单位设分会场。</w:t>
      </w:r>
    </w:p>
    <w:p w:rsidR="000E476C" w:rsidRPr="00F31B15"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F31B15">
        <w:rPr>
          <w:rFonts w:ascii="Times New Roman" w:eastAsia="宋体" w:hAnsi="Times New Roman" w:cs="宋体"/>
          <w:kern w:val="0"/>
          <w:sz w:val="24"/>
          <w:szCs w:val="24"/>
        </w:rPr>
        <w:t>中国共产党第十九届中央纪律检查委员会第二次全体会议于</w:t>
      </w:r>
      <w:r w:rsidRPr="00F31B15">
        <w:rPr>
          <w:rFonts w:ascii="Times New Roman" w:eastAsia="宋体" w:hAnsi="Times New Roman" w:cs="宋体"/>
          <w:kern w:val="0"/>
          <w:sz w:val="24"/>
          <w:szCs w:val="24"/>
        </w:rPr>
        <w:t>1</w:t>
      </w:r>
      <w:r w:rsidRPr="00F31B15">
        <w:rPr>
          <w:rFonts w:ascii="Times New Roman" w:eastAsia="宋体" w:hAnsi="Times New Roman" w:cs="宋体"/>
          <w:kern w:val="0"/>
          <w:sz w:val="24"/>
          <w:szCs w:val="24"/>
        </w:rPr>
        <w:t>月</w:t>
      </w:r>
      <w:r w:rsidRPr="00F31B15">
        <w:rPr>
          <w:rFonts w:ascii="Times New Roman" w:eastAsia="宋体" w:hAnsi="Times New Roman" w:cs="宋体"/>
          <w:kern w:val="0"/>
          <w:sz w:val="24"/>
          <w:szCs w:val="24"/>
        </w:rPr>
        <w:t>11</w:t>
      </w:r>
      <w:r w:rsidRPr="00F31B15">
        <w:rPr>
          <w:rFonts w:ascii="Times New Roman" w:eastAsia="宋体" w:hAnsi="Times New Roman" w:cs="宋体"/>
          <w:kern w:val="0"/>
          <w:sz w:val="24"/>
          <w:szCs w:val="24"/>
        </w:rPr>
        <w:t>日在北京开幕。中央纪律检查委员会常务委员会主持会议。</w:t>
      </w:r>
      <w:r w:rsidRPr="00F31B15">
        <w:rPr>
          <w:rFonts w:ascii="Times New Roman" w:eastAsia="宋体" w:hAnsi="Times New Roman" w:cs="宋体"/>
          <w:kern w:val="0"/>
          <w:sz w:val="24"/>
          <w:szCs w:val="24"/>
        </w:rPr>
        <w:t>11</w:t>
      </w:r>
      <w:r w:rsidRPr="00F31B15">
        <w:rPr>
          <w:rFonts w:ascii="Times New Roman" w:eastAsia="宋体" w:hAnsi="Times New Roman" w:cs="宋体"/>
          <w:kern w:val="0"/>
          <w:sz w:val="24"/>
          <w:szCs w:val="24"/>
        </w:rPr>
        <w:t>日下午赵乐际代表中央纪律检查委员会常务委员会作题为《以习近平新时代中国特色社会主义思想为指导</w:t>
      </w:r>
      <w:r w:rsidRPr="00F31B15">
        <w:rPr>
          <w:rFonts w:ascii="Times New Roman" w:eastAsia="宋体" w:hAnsi="Times New Roman" w:cs="宋体"/>
          <w:kern w:val="0"/>
          <w:sz w:val="24"/>
          <w:szCs w:val="24"/>
        </w:rPr>
        <w:t> </w:t>
      </w:r>
      <w:r w:rsidRPr="00F31B15">
        <w:rPr>
          <w:rFonts w:ascii="Times New Roman" w:eastAsia="宋体" w:hAnsi="Times New Roman" w:cs="宋体"/>
          <w:kern w:val="0"/>
          <w:sz w:val="24"/>
          <w:szCs w:val="24"/>
        </w:rPr>
        <w:t>坚定不移落实党的十九大全面从严治党战略部署》的工作报告。</w:t>
      </w:r>
    </w:p>
    <w:p w:rsidR="000E476C" w:rsidRDefault="000E476C" w:rsidP="000E476C"/>
    <w:p w:rsidR="000E476C" w:rsidRPr="00314983" w:rsidRDefault="000E476C" w:rsidP="000E476C">
      <w:pPr>
        <w:widowControl/>
        <w:spacing w:line="460" w:lineRule="exact"/>
        <w:ind w:firstLineChars="200" w:firstLine="482"/>
        <w:jc w:val="right"/>
        <w:rPr>
          <w:rFonts w:ascii="Times New Roman" w:eastAsia="宋体" w:hAnsi="Times New Roman" w:cs="宋体"/>
          <w:b/>
          <w:kern w:val="0"/>
          <w:sz w:val="24"/>
          <w:szCs w:val="24"/>
        </w:rPr>
      </w:pPr>
      <w:r w:rsidRPr="00314983">
        <w:rPr>
          <w:rFonts w:ascii="Times New Roman" w:eastAsia="宋体" w:hAnsi="Times New Roman" w:cs="宋体" w:hint="eastAsia"/>
          <w:b/>
          <w:kern w:val="0"/>
          <w:sz w:val="24"/>
          <w:szCs w:val="24"/>
        </w:rPr>
        <w:t>（人民日报北京</w:t>
      </w:r>
      <w:r>
        <w:rPr>
          <w:rFonts w:ascii="Times New Roman" w:eastAsia="宋体" w:hAnsi="Times New Roman" w:cs="宋体" w:hint="eastAsia"/>
          <w:b/>
          <w:kern w:val="0"/>
          <w:sz w:val="24"/>
          <w:szCs w:val="24"/>
        </w:rPr>
        <w:t>1</w:t>
      </w:r>
      <w:r w:rsidRPr="00314983">
        <w:rPr>
          <w:rFonts w:ascii="Times New Roman" w:eastAsia="宋体" w:hAnsi="Times New Roman" w:cs="宋体" w:hint="eastAsia"/>
          <w:b/>
          <w:kern w:val="0"/>
          <w:sz w:val="24"/>
          <w:szCs w:val="24"/>
        </w:rPr>
        <w:t>月</w:t>
      </w:r>
      <w:r>
        <w:rPr>
          <w:rFonts w:ascii="Times New Roman" w:eastAsia="宋体" w:hAnsi="Times New Roman" w:cs="宋体" w:hint="eastAsia"/>
          <w:b/>
          <w:kern w:val="0"/>
          <w:sz w:val="24"/>
          <w:szCs w:val="24"/>
        </w:rPr>
        <w:t>11</w:t>
      </w:r>
      <w:r w:rsidRPr="00314983">
        <w:rPr>
          <w:rFonts w:ascii="Times New Roman" w:eastAsia="宋体" w:hAnsi="Times New Roman" w:cs="宋体" w:hint="eastAsia"/>
          <w:b/>
          <w:kern w:val="0"/>
          <w:sz w:val="24"/>
          <w:szCs w:val="24"/>
        </w:rPr>
        <w:t>日电</w:t>
      </w:r>
      <w:r w:rsidRPr="00314983">
        <w:rPr>
          <w:rFonts w:ascii="Times New Roman" w:eastAsia="宋体" w:hAnsi="Times New Roman" w:cs="宋体" w:hint="eastAsia"/>
          <w:b/>
          <w:kern w:val="0"/>
          <w:sz w:val="24"/>
          <w:szCs w:val="24"/>
        </w:rPr>
        <w:t> </w:t>
      </w:r>
      <w:r w:rsidRPr="00314983">
        <w:rPr>
          <w:rFonts w:ascii="Times New Roman" w:eastAsia="宋体" w:hAnsi="Times New Roman" w:cs="宋体" w:hint="eastAsia"/>
          <w:b/>
          <w:kern w:val="0"/>
          <w:sz w:val="24"/>
          <w:szCs w:val="24"/>
        </w:rPr>
        <w:t>）</w:t>
      </w:r>
    </w:p>
    <w:p w:rsidR="000E476C" w:rsidRPr="00FF749C" w:rsidRDefault="000E476C" w:rsidP="000E476C">
      <w:pPr>
        <w:widowControl/>
        <w:wordWrap w:val="0"/>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《人民日报》（</w:t>
      </w:r>
      <w:r>
        <w:rPr>
          <w:rFonts w:ascii="Times New Roman" w:eastAsia="宋体" w:hAnsi="Times New Roman" w:cs="宋体" w:hint="eastAsia"/>
          <w:kern w:val="0"/>
          <w:sz w:val="24"/>
          <w:szCs w:val="24"/>
        </w:rPr>
        <w:t>2018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01</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12</w:t>
      </w:r>
      <w:r>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w:t>
      </w:r>
      <w:r w:rsidRPr="00314983">
        <w:rPr>
          <w:rFonts w:ascii="Times New Roman" w:eastAsia="宋体" w:hAnsi="Times New Roman" w:cs="宋体" w:hint="eastAsia"/>
          <w:kern w:val="0"/>
          <w:sz w:val="24"/>
          <w:szCs w:val="24"/>
        </w:rPr>
        <w:t xml:space="preserve">01 </w:t>
      </w:r>
      <w:r w:rsidRPr="00314983">
        <w:rPr>
          <w:rFonts w:ascii="Times New Roman" w:eastAsia="宋体" w:hAnsi="Times New Roman" w:cs="宋体" w:hint="eastAsia"/>
          <w:kern w:val="0"/>
          <w:sz w:val="24"/>
          <w:szCs w:val="24"/>
        </w:rPr>
        <w:t>版）</w:t>
      </w:r>
    </w:p>
    <w:p w:rsidR="000E476C" w:rsidRPr="000E476C" w:rsidRDefault="000E476C" w:rsidP="00F823FB">
      <w:pPr>
        <w:widowControl/>
        <w:jc w:val="center"/>
        <w:rPr>
          <w:rFonts w:ascii="Times New Roman" w:eastAsia="黑体" w:hAnsi="Times New Roman" w:cs="Arial" w:hint="eastAsia"/>
          <w:b/>
          <w:bCs/>
          <w:kern w:val="0"/>
          <w:sz w:val="36"/>
          <w:szCs w:val="36"/>
        </w:rPr>
      </w:pPr>
    </w:p>
    <w:p w:rsidR="000E476C" w:rsidRPr="0011382E" w:rsidRDefault="000E476C" w:rsidP="000E476C">
      <w:pPr>
        <w:widowControl/>
        <w:jc w:val="center"/>
        <w:rPr>
          <w:rFonts w:ascii="Times New Roman" w:eastAsia="黑体" w:hAnsi="Times New Roman" w:cs="Arial"/>
          <w:b/>
          <w:bCs/>
          <w:kern w:val="0"/>
          <w:sz w:val="36"/>
          <w:szCs w:val="36"/>
        </w:rPr>
      </w:pPr>
      <w:r w:rsidRPr="0011382E">
        <w:rPr>
          <w:rFonts w:ascii="Times New Roman" w:eastAsia="黑体" w:hAnsi="Times New Roman" w:cs="Arial" w:hint="eastAsia"/>
          <w:b/>
          <w:bCs/>
          <w:kern w:val="0"/>
          <w:sz w:val="36"/>
          <w:szCs w:val="36"/>
        </w:rPr>
        <w:lastRenderedPageBreak/>
        <w:t>中国共产党第十九届中央纪律检查委员会第二次全体会议公报</w:t>
      </w:r>
    </w:p>
    <w:p w:rsidR="000E476C" w:rsidRDefault="000E476C" w:rsidP="000E476C">
      <w:pPr>
        <w:widowControl/>
        <w:jc w:val="center"/>
        <w:rPr>
          <w:rFonts w:ascii="Times New Roman" w:eastAsia="宋体" w:hAnsi="宋体" w:cs="Arial"/>
          <w:kern w:val="0"/>
          <w:sz w:val="30"/>
          <w:szCs w:val="30"/>
        </w:rPr>
      </w:pPr>
      <w:r w:rsidRPr="0011382E">
        <w:rPr>
          <w:rFonts w:ascii="Times New Roman" w:eastAsia="宋体" w:hAnsi="宋体" w:cs="Arial"/>
          <w:kern w:val="0"/>
          <w:sz w:val="30"/>
          <w:szCs w:val="30"/>
        </w:rPr>
        <w:t>（</w:t>
      </w:r>
      <w:r w:rsidRPr="0011382E">
        <w:rPr>
          <w:rFonts w:ascii="Times New Roman" w:eastAsia="宋体" w:hAnsi="宋体" w:cs="Arial"/>
          <w:kern w:val="0"/>
          <w:sz w:val="30"/>
          <w:szCs w:val="30"/>
        </w:rPr>
        <w:t>2018</w:t>
      </w:r>
      <w:r w:rsidRPr="0011382E">
        <w:rPr>
          <w:rFonts w:ascii="Times New Roman" w:eastAsia="宋体" w:hAnsi="宋体" w:cs="Arial"/>
          <w:kern w:val="0"/>
          <w:sz w:val="30"/>
          <w:szCs w:val="30"/>
        </w:rPr>
        <w:t>年</w:t>
      </w:r>
      <w:r w:rsidRPr="0011382E">
        <w:rPr>
          <w:rFonts w:ascii="Times New Roman" w:eastAsia="宋体" w:hAnsi="宋体" w:cs="Arial"/>
          <w:kern w:val="0"/>
          <w:sz w:val="30"/>
          <w:szCs w:val="30"/>
        </w:rPr>
        <w:t>1</w:t>
      </w:r>
      <w:r w:rsidRPr="0011382E">
        <w:rPr>
          <w:rFonts w:ascii="Times New Roman" w:eastAsia="宋体" w:hAnsi="宋体" w:cs="Arial"/>
          <w:kern w:val="0"/>
          <w:sz w:val="30"/>
          <w:szCs w:val="30"/>
        </w:rPr>
        <w:t>月</w:t>
      </w:r>
      <w:r w:rsidRPr="0011382E">
        <w:rPr>
          <w:rFonts w:ascii="Times New Roman" w:eastAsia="宋体" w:hAnsi="宋体" w:cs="Arial"/>
          <w:kern w:val="0"/>
          <w:sz w:val="30"/>
          <w:szCs w:val="30"/>
        </w:rPr>
        <w:t>13</w:t>
      </w:r>
      <w:r w:rsidRPr="0011382E">
        <w:rPr>
          <w:rFonts w:ascii="Times New Roman" w:eastAsia="宋体" w:hAnsi="宋体" w:cs="Arial"/>
          <w:kern w:val="0"/>
          <w:sz w:val="30"/>
          <w:szCs w:val="30"/>
        </w:rPr>
        <w:t>日中国共产党第十九届中央纪律检查委员会第二次全体会议通过）</w:t>
      </w:r>
    </w:p>
    <w:p w:rsidR="000E476C" w:rsidRPr="0011382E" w:rsidRDefault="000E476C" w:rsidP="000E476C">
      <w:pPr>
        <w:widowControl/>
        <w:jc w:val="center"/>
        <w:rPr>
          <w:rFonts w:ascii="Times New Roman" w:eastAsia="宋体" w:hAnsi="宋体" w:cs="Arial"/>
          <w:kern w:val="0"/>
          <w:sz w:val="30"/>
          <w:szCs w:val="30"/>
        </w:rPr>
      </w:pP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中国共产党第十九届中央纪律检查委员会第二次全体会议，于</w:t>
      </w:r>
      <w:r w:rsidRPr="0011382E">
        <w:rPr>
          <w:rFonts w:ascii="Times New Roman" w:eastAsia="宋体" w:hAnsi="Times New Roman" w:cs="宋体" w:hint="eastAsia"/>
          <w:kern w:val="0"/>
          <w:sz w:val="24"/>
          <w:szCs w:val="24"/>
        </w:rPr>
        <w:t>2018</w:t>
      </w:r>
      <w:r w:rsidRPr="0011382E">
        <w:rPr>
          <w:rFonts w:ascii="Times New Roman" w:eastAsia="宋体" w:hAnsi="Times New Roman" w:cs="宋体" w:hint="eastAsia"/>
          <w:kern w:val="0"/>
          <w:sz w:val="24"/>
          <w:szCs w:val="24"/>
        </w:rPr>
        <w:t>年</w:t>
      </w:r>
      <w:r w:rsidRPr="0011382E">
        <w:rPr>
          <w:rFonts w:ascii="Times New Roman" w:eastAsia="宋体" w:hAnsi="Times New Roman" w:cs="宋体" w:hint="eastAsia"/>
          <w:kern w:val="0"/>
          <w:sz w:val="24"/>
          <w:szCs w:val="24"/>
        </w:rPr>
        <w:t>1</w:t>
      </w:r>
      <w:r w:rsidRPr="0011382E">
        <w:rPr>
          <w:rFonts w:ascii="Times New Roman" w:eastAsia="宋体" w:hAnsi="Times New Roman" w:cs="宋体" w:hint="eastAsia"/>
          <w:kern w:val="0"/>
          <w:sz w:val="24"/>
          <w:szCs w:val="24"/>
        </w:rPr>
        <w:t>月</w:t>
      </w:r>
      <w:r w:rsidRPr="0011382E">
        <w:rPr>
          <w:rFonts w:ascii="Times New Roman" w:eastAsia="宋体" w:hAnsi="Times New Roman" w:cs="宋体" w:hint="eastAsia"/>
          <w:kern w:val="0"/>
          <w:sz w:val="24"/>
          <w:szCs w:val="24"/>
        </w:rPr>
        <w:t>11</w:t>
      </w:r>
      <w:r w:rsidRPr="0011382E">
        <w:rPr>
          <w:rFonts w:ascii="Times New Roman" w:eastAsia="宋体" w:hAnsi="Times New Roman" w:cs="宋体" w:hint="eastAsia"/>
          <w:kern w:val="0"/>
          <w:sz w:val="24"/>
          <w:szCs w:val="24"/>
        </w:rPr>
        <w:t>日至</w:t>
      </w:r>
      <w:r w:rsidRPr="0011382E">
        <w:rPr>
          <w:rFonts w:ascii="Times New Roman" w:eastAsia="宋体" w:hAnsi="Times New Roman" w:cs="宋体" w:hint="eastAsia"/>
          <w:kern w:val="0"/>
          <w:sz w:val="24"/>
          <w:szCs w:val="24"/>
        </w:rPr>
        <w:t>13</w:t>
      </w:r>
      <w:r w:rsidRPr="0011382E">
        <w:rPr>
          <w:rFonts w:ascii="Times New Roman" w:eastAsia="宋体" w:hAnsi="Times New Roman" w:cs="宋体" w:hint="eastAsia"/>
          <w:kern w:val="0"/>
          <w:sz w:val="24"/>
          <w:szCs w:val="24"/>
        </w:rPr>
        <w:t>日在北京举行。出席这次全会的有中央纪委委员</w:t>
      </w:r>
      <w:r w:rsidRPr="0011382E">
        <w:rPr>
          <w:rFonts w:ascii="Times New Roman" w:eastAsia="宋体" w:hAnsi="Times New Roman" w:cs="宋体" w:hint="eastAsia"/>
          <w:kern w:val="0"/>
          <w:sz w:val="24"/>
          <w:szCs w:val="24"/>
        </w:rPr>
        <w:t>133</w:t>
      </w:r>
      <w:r w:rsidRPr="0011382E">
        <w:rPr>
          <w:rFonts w:ascii="Times New Roman" w:eastAsia="宋体" w:hAnsi="Times New Roman" w:cs="宋体" w:hint="eastAsia"/>
          <w:kern w:val="0"/>
          <w:sz w:val="24"/>
          <w:szCs w:val="24"/>
        </w:rPr>
        <w:t>人，列席</w:t>
      </w:r>
      <w:r w:rsidRPr="0011382E">
        <w:rPr>
          <w:rFonts w:ascii="Times New Roman" w:eastAsia="宋体" w:hAnsi="Times New Roman" w:cs="宋体" w:hint="eastAsia"/>
          <w:kern w:val="0"/>
          <w:sz w:val="24"/>
          <w:szCs w:val="24"/>
        </w:rPr>
        <w:t>177</w:t>
      </w:r>
      <w:r w:rsidRPr="0011382E">
        <w:rPr>
          <w:rFonts w:ascii="Times New Roman" w:eastAsia="宋体" w:hAnsi="Times New Roman" w:cs="宋体" w:hint="eastAsia"/>
          <w:kern w:val="0"/>
          <w:sz w:val="24"/>
          <w:szCs w:val="24"/>
        </w:rPr>
        <w:t>人。</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中共中央总书记、国家主席、中央军委主席习近平出席全会并发表重要讲话。栗战书、汪洋、王沪宁、赵乐际、韩正等党和国家领导人出席会议。</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全会由中央纪律检查委员会常务委员会主持。全会以习近平新时代中国特色社会主义思想为指导，全面贯彻落实党的十九大精神，研究部署</w:t>
      </w:r>
      <w:r w:rsidRPr="0011382E">
        <w:rPr>
          <w:rFonts w:ascii="Times New Roman" w:eastAsia="宋体" w:hAnsi="Times New Roman" w:cs="宋体" w:hint="eastAsia"/>
          <w:kern w:val="0"/>
          <w:sz w:val="24"/>
          <w:szCs w:val="24"/>
        </w:rPr>
        <w:t>2018</w:t>
      </w:r>
      <w:r w:rsidRPr="0011382E">
        <w:rPr>
          <w:rFonts w:ascii="Times New Roman" w:eastAsia="宋体" w:hAnsi="Times New Roman" w:cs="宋体" w:hint="eastAsia"/>
          <w:kern w:val="0"/>
          <w:sz w:val="24"/>
          <w:szCs w:val="24"/>
        </w:rPr>
        <w:t>年纪检监察工作，审议通过了赵乐际同志代表中央纪委常委会所作的《以习近平新时代中国特色社会主义思想为指导　坚定不移落实党的十九大全面从严治党战略部署》工作报告。</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全会认真学习、深刻领会习近平总书记重要讲话。一致认为，讲话站在新时代党和国家事业发展全局的高度，深刻阐述党的十九大关于全面从严治党的战略部署，进一步总结</w:t>
      </w:r>
      <w:r w:rsidRPr="0011382E">
        <w:rPr>
          <w:rFonts w:ascii="Times New Roman" w:eastAsia="宋体" w:hAnsi="Times New Roman" w:cs="宋体" w:hint="eastAsia"/>
          <w:kern w:val="0"/>
          <w:sz w:val="24"/>
          <w:szCs w:val="24"/>
        </w:rPr>
        <w:t>5</w:t>
      </w:r>
      <w:r w:rsidRPr="0011382E">
        <w:rPr>
          <w:rFonts w:ascii="Times New Roman" w:eastAsia="宋体" w:hAnsi="Times New Roman" w:cs="宋体" w:hint="eastAsia"/>
          <w:kern w:val="0"/>
          <w:sz w:val="24"/>
          <w:szCs w:val="24"/>
        </w:rPr>
        <w:t>年来全面从严治党的重要经验，科学分析党面临的风险和挑战，强调在中国特色社会主义新时代，完成伟大事业必须靠党的领导，党一定要有新气象新作为，要全面贯彻党的十九大精神，以永远在路上的执着把全面从严治党引向深入。讲话登高望远、居安思危，内涵丰富、切中要害，展现出坚定信仰信念、鲜明人民立场、顽强意志品质、强烈历史担当，诠释了新时代中国共产党人初心不改、矢志不渝、自我革命、砥砺奋进的政治品格和革命精神。习近平总书记对纪检监察机关和纪检监察干部寄予殷切期望，提出新的要求。学习贯彻习近平总书记重要讲话精神是全党的重要政治任务，要同</w:t>
      </w:r>
      <w:r w:rsidRPr="0011382E">
        <w:rPr>
          <w:rFonts w:ascii="Times New Roman" w:eastAsia="宋体" w:hAnsi="Times New Roman" w:cs="宋体" w:hint="eastAsia"/>
          <w:kern w:val="0"/>
          <w:sz w:val="24"/>
          <w:szCs w:val="24"/>
        </w:rPr>
        <w:lastRenderedPageBreak/>
        <w:t>学习贯彻党的十九大精神结合起来，学懂弄通做实，把握精神实质，统一思想认识，强化责任担当，把党中央的决策部署一项一项抓实抓好。</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全会指出，全面贯彻落实党的十九大精神，关键在于坚决维护习近平总书记在党中央和全党的核心地位，坚决维护党中央权威和集中统一领导；关键在于自觉用习近平新时代中国特色社会主义思想武装头脑、指导实践、推动工作；关键在于坚定不移推动全面从严治党向纵深发展。各级纪检监察机关要清醒认识到，当前反腐败斗争形势依然严峻复杂，全面从严治党决不能半途而废，必须以永远在路上的韧劲和执着，把“严”字长期坚持下去，</w:t>
      </w:r>
      <w:proofErr w:type="gramStart"/>
      <w:r w:rsidRPr="0011382E">
        <w:rPr>
          <w:rFonts w:ascii="Times New Roman" w:eastAsia="宋体" w:hAnsi="Times New Roman" w:cs="宋体" w:hint="eastAsia"/>
          <w:kern w:val="0"/>
          <w:sz w:val="24"/>
          <w:szCs w:val="24"/>
        </w:rPr>
        <w:t>一</w:t>
      </w:r>
      <w:proofErr w:type="gramEnd"/>
      <w:r w:rsidRPr="0011382E">
        <w:rPr>
          <w:rFonts w:ascii="Times New Roman" w:eastAsia="宋体" w:hAnsi="Times New Roman" w:cs="宋体" w:hint="eastAsia"/>
          <w:kern w:val="0"/>
          <w:sz w:val="24"/>
          <w:szCs w:val="24"/>
        </w:rPr>
        <w:t>以贯之、坚定不移。要坚持问题导向，保持战略定力，排除错误思想干扰，不松劲、</w:t>
      </w:r>
      <w:proofErr w:type="gramStart"/>
      <w:r w:rsidRPr="0011382E">
        <w:rPr>
          <w:rFonts w:ascii="Times New Roman" w:eastAsia="宋体" w:hAnsi="Times New Roman" w:cs="宋体" w:hint="eastAsia"/>
          <w:kern w:val="0"/>
          <w:sz w:val="24"/>
          <w:szCs w:val="24"/>
        </w:rPr>
        <w:t>不</w:t>
      </w:r>
      <w:proofErr w:type="gramEnd"/>
      <w:r w:rsidRPr="0011382E">
        <w:rPr>
          <w:rFonts w:ascii="Times New Roman" w:eastAsia="宋体" w:hAnsi="Times New Roman" w:cs="宋体" w:hint="eastAsia"/>
          <w:kern w:val="0"/>
          <w:sz w:val="24"/>
          <w:szCs w:val="24"/>
        </w:rPr>
        <w:t>停步、再出发，在坚持中深化、在深化中发展，努力夺取全面从严治党更大战略性成果。</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全会强调，</w:t>
      </w:r>
      <w:r w:rsidRPr="0011382E">
        <w:rPr>
          <w:rFonts w:ascii="Times New Roman" w:eastAsia="宋体" w:hAnsi="Times New Roman" w:cs="宋体" w:hint="eastAsia"/>
          <w:kern w:val="0"/>
          <w:sz w:val="24"/>
          <w:szCs w:val="24"/>
        </w:rPr>
        <w:t>2018</w:t>
      </w:r>
      <w:r w:rsidRPr="0011382E">
        <w:rPr>
          <w:rFonts w:ascii="Times New Roman" w:eastAsia="宋体" w:hAnsi="Times New Roman" w:cs="宋体" w:hint="eastAsia"/>
          <w:kern w:val="0"/>
          <w:sz w:val="24"/>
          <w:szCs w:val="24"/>
        </w:rPr>
        <w:t>年是贯彻党的十九大精神的开局之年，是改革开放</w:t>
      </w:r>
      <w:r w:rsidRPr="0011382E">
        <w:rPr>
          <w:rFonts w:ascii="Times New Roman" w:eastAsia="宋体" w:hAnsi="Times New Roman" w:cs="宋体" w:hint="eastAsia"/>
          <w:kern w:val="0"/>
          <w:sz w:val="24"/>
          <w:szCs w:val="24"/>
        </w:rPr>
        <w:t>40</w:t>
      </w:r>
      <w:r w:rsidRPr="0011382E">
        <w:rPr>
          <w:rFonts w:ascii="Times New Roman" w:eastAsia="宋体" w:hAnsi="Times New Roman" w:cs="宋体" w:hint="eastAsia"/>
          <w:kern w:val="0"/>
          <w:sz w:val="24"/>
          <w:szCs w:val="24"/>
        </w:rPr>
        <w:t>周年，是决胜全面建成小康社会、实施“十三五”规划承上启下的关键一年，做好纪检监察工作责任重大。要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w:t>
      </w:r>
      <w:proofErr w:type="gramStart"/>
      <w:r w:rsidRPr="0011382E">
        <w:rPr>
          <w:rFonts w:ascii="Times New Roman" w:eastAsia="宋体" w:hAnsi="Times New Roman" w:cs="宋体" w:hint="eastAsia"/>
          <w:kern w:val="0"/>
          <w:sz w:val="24"/>
          <w:szCs w:val="24"/>
        </w:rPr>
        <w:t>肃</w:t>
      </w:r>
      <w:proofErr w:type="gramEnd"/>
      <w:r w:rsidRPr="0011382E">
        <w:rPr>
          <w:rFonts w:ascii="Times New Roman" w:eastAsia="宋体" w:hAnsi="Times New Roman" w:cs="宋体" w:hint="eastAsia"/>
          <w:kern w:val="0"/>
          <w:sz w:val="24"/>
          <w:szCs w:val="24"/>
        </w:rPr>
        <w:t>纪，深入推进反腐败斗争，营造风清气正的良好政治生态，强化自我监督、自觉接受监督，建设忠诚干净担当的纪检监察干部队伍，为决胜全面建成小康社会提供坚强保证。</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第一，把党的政治建设摆在首位。严明政治纪律和政治规矩，加强对党内政治生活状况、党的路线方针政策和民主集中制等制度执行情况的监督检查，对“七个有之”问题高度警觉，坚决清除对党不忠诚不老实、阳奉阴违的两面</w:t>
      </w:r>
      <w:r w:rsidRPr="0011382E">
        <w:rPr>
          <w:rFonts w:ascii="Times New Roman" w:eastAsia="宋体" w:hAnsi="Times New Roman" w:cs="宋体" w:hint="eastAsia"/>
          <w:kern w:val="0"/>
          <w:sz w:val="24"/>
          <w:szCs w:val="24"/>
        </w:rPr>
        <w:lastRenderedPageBreak/>
        <w:t>人、两面派。聚焦政治立场、政治原则、政治担当和政治纪律，强化监督执纪问责，严把选人用人政治关、廉洁关、形象关，全面净化党内政治生态。</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第二，全面推进国家监察体制改革。加强党对反腐败工作的统一领导，</w:t>
      </w:r>
      <w:proofErr w:type="gramStart"/>
      <w:r w:rsidRPr="0011382E">
        <w:rPr>
          <w:rFonts w:ascii="Times New Roman" w:eastAsia="宋体" w:hAnsi="Times New Roman" w:cs="宋体" w:hint="eastAsia"/>
          <w:kern w:val="0"/>
          <w:sz w:val="24"/>
          <w:szCs w:val="24"/>
        </w:rPr>
        <w:t>构建党统一</w:t>
      </w:r>
      <w:proofErr w:type="gramEnd"/>
      <w:r w:rsidRPr="0011382E">
        <w:rPr>
          <w:rFonts w:ascii="Times New Roman" w:eastAsia="宋体" w:hAnsi="Times New Roman" w:cs="宋体" w:hint="eastAsia"/>
          <w:kern w:val="0"/>
          <w:sz w:val="24"/>
          <w:szCs w:val="24"/>
        </w:rPr>
        <w:t>指挥、全面覆盖、权威高效的监督体系，实现对所有行使公权力的公职人员监察全覆盖。认真履行监督、调查、处置职责，探索形成高效顺畅的监察工作运行机制，实现执纪审查与依法调查有效统一，加强监察机关与审判机关、检察机关、执法部门的工作衔接，把制度优势转化为治理效能。</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第三，巩固拓展落实中央八项规定精神成果。领导干部要带头转变作风，经常摆摆表现、找找差距，坚持身体力行、</w:t>
      </w:r>
      <w:proofErr w:type="gramStart"/>
      <w:r w:rsidRPr="0011382E">
        <w:rPr>
          <w:rFonts w:ascii="Times New Roman" w:eastAsia="宋体" w:hAnsi="Times New Roman" w:cs="宋体" w:hint="eastAsia"/>
          <w:kern w:val="0"/>
          <w:sz w:val="24"/>
          <w:szCs w:val="24"/>
        </w:rPr>
        <w:t>以上率</w:t>
      </w:r>
      <w:proofErr w:type="gramEnd"/>
      <w:r w:rsidRPr="0011382E">
        <w:rPr>
          <w:rFonts w:ascii="Times New Roman" w:eastAsia="宋体" w:hAnsi="Times New Roman" w:cs="宋体" w:hint="eastAsia"/>
          <w:kern w:val="0"/>
          <w:sz w:val="24"/>
          <w:szCs w:val="24"/>
        </w:rPr>
        <w:t>下，形成“头雁效应”。发扬钉钉子精神，</w:t>
      </w:r>
      <w:proofErr w:type="gramStart"/>
      <w:r w:rsidRPr="0011382E">
        <w:rPr>
          <w:rFonts w:ascii="Times New Roman" w:eastAsia="宋体" w:hAnsi="Times New Roman" w:cs="宋体" w:hint="eastAsia"/>
          <w:kern w:val="0"/>
          <w:sz w:val="24"/>
          <w:szCs w:val="24"/>
        </w:rPr>
        <w:t>一个节点一个节点</w:t>
      </w:r>
      <w:proofErr w:type="gramEnd"/>
      <w:r w:rsidRPr="0011382E">
        <w:rPr>
          <w:rFonts w:ascii="Times New Roman" w:eastAsia="宋体" w:hAnsi="Times New Roman" w:cs="宋体" w:hint="eastAsia"/>
          <w:kern w:val="0"/>
          <w:sz w:val="24"/>
          <w:szCs w:val="24"/>
        </w:rPr>
        <w:t>坚守，关注“四风”问题新表现新动向，在反对形式主义、官僚主义上下更大功夫，对表态多调门高、行动</w:t>
      </w:r>
      <w:proofErr w:type="gramStart"/>
      <w:r w:rsidRPr="0011382E">
        <w:rPr>
          <w:rFonts w:ascii="Times New Roman" w:eastAsia="宋体" w:hAnsi="Times New Roman" w:cs="宋体" w:hint="eastAsia"/>
          <w:kern w:val="0"/>
          <w:sz w:val="24"/>
          <w:szCs w:val="24"/>
        </w:rPr>
        <w:t>少落实差</w:t>
      </w:r>
      <w:proofErr w:type="gramEnd"/>
      <w:r w:rsidRPr="0011382E">
        <w:rPr>
          <w:rFonts w:ascii="Times New Roman" w:eastAsia="宋体" w:hAnsi="Times New Roman" w:cs="宋体" w:hint="eastAsia"/>
          <w:kern w:val="0"/>
          <w:sz w:val="24"/>
          <w:szCs w:val="24"/>
        </w:rPr>
        <w:t>的严肃问责。坚决反对特权思想和特权现象，教育引导党员领导干部增强群众感情，严格约束自己，严格家教家风。</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第四，让巡视利剑作用更加彰显。制定中央巡视工作规划，贯彻巡视工作方针，以政治建设为统领深化政治巡视，统筹安排常规巡视，深化专项巡视，强化机动式巡视，综合运用巡视成果，狠抓整改落实，提升全覆盖质量。深入开展巡察工作，建立巡视巡察上下联动的监督网。</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第五，全面加强党的纪律建设。开展经常性纪律教育，发挥先进典型引领示范和反面典型警示教育作用。坚持惩前毖后、治病救人方针，深化运用监督执纪“四种形态”，强化日常监督执纪，有针对性地建章立制，把制度的篱笆扎得更紧。</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第六，巩固发展反腐败斗争压倒性态势。坚持无禁区、全覆盖、零容忍，坚持重遏制、强高压、长震慑，坚持受贿行贿一起查，坚定不移、精准有序，</w:t>
      </w:r>
      <w:proofErr w:type="gramStart"/>
      <w:r w:rsidRPr="0011382E">
        <w:rPr>
          <w:rFonts w:ascii="Times New Roman" w:eastAsia="宋体" w:hAnsi="Times New Roman" w:cs="宋体" w:hint="eastAsia"/>
          <w:kern w:val="0"/>
          <w:sz w:val="24"/>
          <w:szCs w:val="24"/>
        </w:rPr>
        <w:t>聚焦党</w:t>
      </w:r>
      <w:proofErr w:type="gramEnd"/>
      <w:r w:rsidRPr="0011382E">
        <w:rPr>
          <w:rFonts w:ascii="Times New Roman" w:eastAsia="宋体" w:hAnsi="Times New Roman" w:cs="宋体" w:hint="eastAsia"/>
          <w:kern w:val="0"/>
          <w:sz w:val="24"/>
          <w:szCs w:val="24"/>
        </w:rPr>
        <w:t>的十八大以来不收敛、不收手的领导干部，重点查处政治问题和经济问题相互交织形成利益集团的腐败案件，着力解决选人用人、审批监管、资源开发、金融信贷等重点领域和关键环节的腐败问题，加强反腐败国际合作，深化标本兼治，构建不敢腐、不能腐、不想腐的体制机制。</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lastRenderedPageBreak/>
        <w:t>第七，坚决整治群众身边腐败问题。围绕打赢脱贫攻坚战，开展扶贫领域腐败和作风问题专项治理。把惩治基层腐败同扫黑除恶结合起来，坚决查处涉黑“保护伞”。紧盯群众反映的突出问题，加大集中整治和督查督办力度，把全面从严治党覆盖到“最后一公里”。</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第八，推动全面从严治党责任落到实处。加强对所辖地区和部门党组织履行全面从严治党责任情况的监督检查，用好问</w:t>
      </w:r>
      <w:proofErr w:type="gramStart"/>
      <w:r w:rsidRPr="0011382E">
        <w:rPr>
          <w:rFonts w:ascii="Times New Roman" w:eastAsia="宋体" w:hAnsi="Times New Roman" w:cs="宋体" w:hint="eastAsia"/>
          <w:kern w:val="0"/>
          <w:sz w:val="24"/>
          <w:szCs w:val="24"/>
        </w:rPr>
        <w:t>责</w:t>
      </w:r>
      <w:proofErr w:type="gramEnd"/>
      <w:r w:rsidRPr="0011382E">
        <w:rPr>
          <w:rFonts w:ascii="Times New Roman" w:eastAsia="宋体" w:hAnsi="Times New Roman" w:cs="宋体" w:hint="eastAsia"/>
          <w:kern w:val="0"/>
          <w:sz w:val="24"/>
          <w:szCs w:val="24"/>
        </w:rPr>
        <w:t>利器，做到失责必问、问责必严。加强上级纪委对下级纪委的领导，完善地方纪委派驻体制机制，强化监督职责，推动管党治党责任全面覆盖、层层传导。</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全会要求，打铁必须自身硬。各级纪检监察机关和广大纪检监察干部要始终做到忠诚坚定、担当尽责、遵纪守法、清正廉洁，始终坚持人民立场、秉持高尚情怀，始终坚持实事求是、求真务实、忠于职守、认真履职。要增强居安思危的忧患意识、</w:t>
      </w:r>
      <w:proofErr w:type="gramStart"/>
      <w:r w:rsidRPr="0011382E">
        <w:rPr>
          <w:rFonts w:ascii="Times New Roman" w:eastAsia="宋体" w:hAnsi="Times New Roman" w:cs="宋体" w:hint="eastAsia"/>
          <w:kern w:val="0"/>
          <w:sz w:val="24"/>
          <w:szCs w:val="24"/>
        </w:rPr>
        <w:t>许党许</w:t>
      </w:r>
      <w:proofErr w:type="gramEnd"/>
      <w:r w:rsidRPr="0011382E">
        <w:rPr>
          <w:rFonts w:ascii="Times New Roman" w:eastAsia="宋体" w:hAnsi="Times New Roman" w:cs="宋体" w:hint="eastAsia"/>
          <w:kern w:val="0"/>
          <w:sz w:val="24"/>
          <w:szCs w:val="24"/>
        </w:rPr>
        <w:t>国的担当精神，提高</w:t>
      </w:r>
      <w:proofErr w:type="gramStart"/>
      <w:r w:rsidRPr="0011382E">
        <w:rPr>
          <w:rFonts w:ascii="Times New Roman" w:eastAsia="宋体" w:hAnsi="Times New Roman" w:cs="宋体" w:hint="eastAsia"/>
          <w:kern w:val="0"/>
          <w:sz w:val="24"/>
          <w:szCs w:val="24"/>
        </w:rPr>
        <w:t>履</w:t>
      </w:r>
      <w:proofErr w:type="gramEnd"/>
      <w:r w:rsidRPr="0011382E">
        <w:rPr>
          <w:rFonts w:ascii="Times New Roman" w:eastAsia="宋体" w:hAnsi="Times New Roman" w:cs="宋体" w:hint="eastAsia"/>
          <w:kern w:val="0"/>
          <w:sz w:val="24"/>
          <w:szCs w:val="24"/>
        </w:rPr>
        <w:t>职能力，强化自我监督和自我约束，保持做好新时代纪检监察工作的定力、耐力、活力，保持工作、政策、措施的连续性稳定性前瞻性，认真履行好党和人民赋予的光荣使命，确保党和人民赋予的权力不被滥用、惩恶扬善的利剑永不蒙尘。</w:t>
      </w:r>
    </w:p>
    <w:p w:rsidR="000E476C" w:rsidRPr="0011382E" w:rsidRDefault="000E476C" w:rsidP="000E476C">
      <w:pPr>
        <w:widowControl/>
        <w:spacing w:line="460" w:lineRule="exact"/>
        <w:ind w:firstLineChars="200" w:firstLine="480"/>
        <w:jc w:val="left"/>
        <w:rPr>
          <w:rFonts w:ascii="Times New Roman" w:eastAsia="宋体" w:hAnsi="Times New Roman" w:cs="宋体"/>
          <w:kern w:val="0"/>
          <w:sz w:val="24"/>
          <w:szCs w:val="24"/>
        </w:rPr>
      </w:pPr>
      <w:r w:rsidRPr="0011382E">
        <w:rPr>
          <w:rFonts w:ascii="Times New Roman" w:eastAsia="宋体" w:hAnsi="Times New Roman" w:cs="宋体" w:hint="eastAsia"/>
          <w:kern w:val="0"/>
          <w:sz w:val="24"/>
          <w:szCs w:val="24"/>
        </w:rPr>
        <w:t>全会号召，要紧密团结在以习近平同志为核心的党中央周围，无私无畏、奋发有为，不断取得全面从严治党、党风廉政建设和反腐败斗争新成效，为落实党的十九大战略部署，决胜全面建成小康社会、夺取新时代中国特色社会主义伟大胜利</w:t>
      </w:r>
      <w:proofErr w:type="gramStart"/>
      <w:r w:rsidRPr="0011382E">
        <w:rPr>
          <w:rFonts w:ascii="Times New Roman" w:eastAsia="宋体" w:hAnsi="Times New Roman" w:cs="宋体" w:hint="eastAsia"/>
          <w:kern w:val="0"/>
          <w:sz w:val="24"/>
          <w:szCs w:val="24"/>
        </w:rPr>
        <w:t>作出</w:t>
      </w:r>
      <w:proofErr w:type="gramEnd"/>
      <w:r w:rsidRPr="0011382E">
        <w:rPr>
          <w:rFonts w:ascii="Times New Roman" w:eastAsia="宋体" w:hAnsi="Times New Roman" w:cs="宋体" w:hint="eastAsia"/>
          <w:kern w:val="0"/>
          <w:sz w:val="24"/>
          <w:szCs w:val="24"/>
        </w:rPr>
        <w:t>新的更大贡献！</w:t>
      </w:r>
    </w:p>
    <w:p w:rsidR="000E476C" w:rsidRDefault="000E476C" w:rsidP="000E476C"/>
    <w:p w:rsidR="000E476C" w:rsidRPr="0011382E" w:rsidRDefault="000E476C" w:rsidP="000E476C">
      <w:pPr>
        <w:widowControl/>
        <w:spacing w:line="460" w:lineRule="exact"/>
        <w:ind w:firstLineChars="200" w:firstLine="482"/>
        <w:jc w:val="right"/>
        <w:rPr>
          <w:rFonts w:ascii="Times New Roman" w:eastAsia="宋体" w:hAnsi="Times New Roman" w:cs="宋体"/>
          <w:b/>
          <w:kern w:val="0"/>
          <w:sz w:val="24"/>
          <w:szCs w:val="24"/>
        </w:rPr>
      </w:pPr>
      <w:r w:rsidRPr="00314983">
        <w:rPr>
          <w:rFonts w:ascii="Times New Roman" w:eastAsia="宋体" w:hAnsi="Times New Roman" w:cs="宋体" w:hint="eastAsia"/>
          <w:b/>
          <w:kern w:val="0"/>
          <w:sz w:val="24"/>
          <w:szCs w:val="24"/>
        </w:rPr>
        <w:t>（</w:t>
      </w:r>
      <w:r>
        <w:rPr>
          <w:rFonts w:ascii="Times New Roman" w:eastAsia="宋体" w:hAnsi="Times New Roman" w:cs="宋体" w:hint="eastAsia"/>
          <w:b/>
          <w:kern w:val="0"/>
          <w:sz w:val="24"/>
          <w:szCs w:val="24"/>
        </w:rPr>
        <w:t>新华社</w:t>
      </w:r>
      <w:r w:rsidRPr="00314983">
        <w:rPr>
          <w:rFonts w:ascii="Times New Roman" w:eastAsia="宋体" w:hAnsi="Times New Roman" w:cs="宋体" w:hint="eastAsia"/>
          <w:b/>
          <w:kern w:val="0"/>
          <w:sz w:val="24"/>
          <w:szCs w:val="24"/>
        </w:rPr>
        <w:t>北京</w:t>
      </w:r>
      <w:r>
        <w:rPr>
          <w:rFonts w:ascii="Times New Roman" w:eastAsia="宋体" w:hAnsi="Times New Roman" w:cs="宋体" w:hint="eastAsia"/>
          <w:b/>
          <w:kern w:val="0"/>
          <w:sz w:val="24"/>
          <w:szCs w:val="24"/>
        </w:rPr>
        <w:t>1</w:t>
      </w:r>
      <w:r w:rsidRPr="00314983">
        <w:rPr>
          <w:rFonts w:ascii="Times New Roman" w:eastAsia="宋体" w:hAnsi="Times New Roman" w:cs="宋体" w:hint="eastAsia"/>
          <w:b/>
          <w:kern w:val="0"/>
          <w:sz w:val="24"/>
          <w:szCs w:val="24"/>
        </w:rPr>
        <w:t>月</w:t>
      </w:r>
      <w:r>
        <w:rPr>
          <w:rFonts w:ascii="Times New Roman" w:eastAsia="宋体" w:hAnsi="Times New Roman" w:cs="宋体" w:hint="eastAsia"/>
          <w:b/>
          <w:kern w:val="0"/>
          <w:sz w:val="24"/>
          <w:szCs w:val="24"/>
        </w:rPr>
        <w:t>13</w:t>
      </w:r>
      <w:r w:rsidRPr="00314983">
        <w:rPr>
          <w:rFonts w:ascii="Times New Roman" w:eastAsia="宋体" w:hAnsi="Times New Roman" w:cs="宋体" w:hint="eastAsia"/>
          <w:b/>
          <w:kern w:val="0"/>
          <w:sz w:val="24"/>
          <w:szCs w:val="24"/>
        </w:rPr>
        <w:t>日电</w:t>
      </w:r>
      <w:r w:rsidRPr="00314983">
        <w:rPr>
          <w:rFonts w:ascii="Times New Roman" w:eastAsia="宋体" w:hAnsi="Times New Roman" w:cs="宋体" w:hint="eastAsia"/>
          <w:b/>
          <w:kern w:val="0"/>
          <w:sz w:val="24"/>
          <w:szCs w:val="24"/>
        </w:rPr>
        <w:t> </w:t>
      </w:r>
      <w:r w:rsidRPr="00314983">
        <w:rPr>
          <w:rFonts w:ascii="Times New Roman" w:eastAsia="宋体" w:hAnsi="Times New Roman" w:cs="宋体" w:hint="eastAsia"/>
          <w:b/>
          <w:kern w:val="0"/>
          <w:sz w:val="24"/>
          <w:szCs w:val="24"/>
        </w:rPr>
        <w:t>）</w:t>
      </w: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Pr="009E47AA" w:rsidRDefault="000E476C" w:rsidP="000E476C">
      <w:pPr>
        <w:widowControl/>
        <w:jc w:val="center"/>
        <w:rPr>
          <w:rFonts w:ascii="Times New Roman" w:eastAsia="黑体" w:hAnsi="Times New Roman" w:cs="Arial"/>
          <w:b/>
          <w:bCs/>
          <w:kern w:val="0"/>
          <w:sz w:val="36"/>
          <w:szCs w:val="36"/>
        </w:rPr>
      </w:pPr>
      <w:proofErr w:type="gramStart"/>
      <w:r w:rsidRPr="009E47AA">
        <w:rPr>
          <w:rFonts w:ascii="Times New Roman" w:eastAsia="黑体" w:hAnsi="Times New Roman" w:cs="Arial" w:hint="eastAsia"/>
          <w:b/>
          <w:bCs/>
          <w:kern w:val="0"/>
          <w:sz w:val="36"/>
          <w:szCs w:val="36"/>
        </w:rPr>
        <w:lastRenderedPageBreak/>
        <w:t>一</w:t>
      </w:r>
      <w:proofErr w:type="gramEnd"/>
      <w:r w:rsidRPr="009E47AA">
        <w:rPr>
          <w:rFonts w:ascii="Times New Roman" w:eastAsia="黑体" w:hAnsi="Times New Roman" w:cs="Arial" w:hint="eastAsia"/>
          <w:b/>
          <w:bCs/>
          <w:kern w:val="0"/>
          <w:sz w:val="36"/>
          <w:szCs w:val="36"/>
        </w:rPr>
        <w:t>以贯之坚持和发展中国特色社会主义</w:t>
      </w:r>
    </w:p>
    <w:p w:rsidR="000E476C" w:rsidRDefault="000E476C" w:rsidP="000E476C">
      <w:pPr>
        <w:widowControl/>
        <w:jc w:val="center"/>
        <w:rPr>
          <w:rFonts w:ascii="宋体" w:eastAsia="宋体" w:hAnsi="宋体" w:cs="Arial"/>
          <w:b/>
          <w:bCs/>
          <w:kern w:val="0"/>
          <w:sz w:val="28"/>
          <w:szCs w:val="28"/>
        </w:rPr>
      </w:pPr>
      <w:r w:rsidRPr="009E47AA">
        <w:rPr>
          <w:rFonts w:ascii="宋体" w:eastAsia="宋体" w:hAnsi="宋体" w:cs="Arial"/>
          <w:b/>
          <w:bCs/>
          <w:kern w:val="0"/>
          <w:sz w:val="28"/>
          <w:szCs w:val="28"/>
        </w:rPr>
        <w:t>——一论学习贯彻习近平总书记“1·5”重要讲话</w:t>
      </w:r>
    </w:p>
    <w:p w:rsidR="000E476C" w:rsidRPr="009E47AA" w:rsidRDefault="000E476C" w:rsidP="000E476C">
      <w:pPr>
        <w:widowControl/>
        <w:ind w:firstLineChars="200" w:firstLine="562"/>
        <w:jc w:val="center"/>
        <w:rPr>
          <w:rFonts w:ascii="宋体" w:eastAsia="宋体" w:hAnsi="宋体" w:cs="Arial"/>
          <w:b/>
          <w:bCs/>
          <w:kern w:val="0"/>
          <w:sz w:val="28"/>
          <w:szCs w:val="28"/>
        </w:rPr>
      </w:pPr>
    </w:p>
    <w:p w:rsidR="000E476C" w:rsidRPr="009E47AA" w:rsidRDefault="000E476C" w:rsidP="000E476C">
      <w:pPr>
        <w:widowControl/>
        <w:spacing w:line="460" w:lineRule="exact"/>
        <w:ind w:firstLineChars="200" w:firstLine="480"/>
        <w:jc w:val="left"/>
        <w:rPr>
          <w:rFonts w:asciiTheme="minorEastAsia" w:hAnsiTheme="minorEastAsia" w:cs="宋体"/>
          <w:kern w:val="0"/>
          <w:sz w:val="24"/>
          <w:szCs w:val="24"/>
        </w:rPr>
      </w:pPr>
      <w:r w:rsidRPr="009E47AA">
        <w:rPr>
          <w:rFonts w:asciiTheme="minorEastAsia" w:hAnsiTheme="minorEastAsia" w:cs="宋体"/>
          <w:kern w:val="0"/>
          <w:sz w:val="24"/>
          <w:szCs w:val="24"/>
        </w:rPr>
        <w:t>“新时代中国特色社会主义是我们党领导人民进行伟大社会革命的成果，也是我们党领导人民进行伟大社会革命的继续，必须</w:t>
      </w:r>
      <w:proofErr w:type="gramStart"/>
      <w:r w:rsidRPr="009E47AA">
        <w:rPr>
          <w:rFonts w:asciiTheme="minorEastAsia" w:hAnsiTheme="minorEastAsia" w:cs="宋体"/>
          <w:kern w:val="0"/>
          <w:sz w:val="24"/>
          <w:szCs w:val="24"/>
        </w:rPr>
        <w:t>一</w:t>
      </w:r>
      <w:proofErr w:type="gramEnd"/>
      <w:r w:rsidRPr="009E47AA">
        <w:rPr>
          <w:rFonts w:asciiTheme="minorEastAsia" w:hAnsiTheme="minorEastAsia" w:cs="宋体"/>
          <w:kern w:val="0"/>
          <w:sz w:val="24"/>
          <w:szCs w:val="24"/>
        </w:rPr>
        <w:t>以贯之进行下去。”</w:t>
      </w:r>
    </w:p>
    <w:p w:rsidR="000E476C" w:rsidRPr="009E47AA" w:rsidRDefault="000E476C" w:rsidP="000E476C">
      <w:pPr>
        <w:widowControl/>
        <w:spacing w:line="460" w:lineRule="exact"/>
        <w:ind w:firstLineChars="200" w:firstLine="480"/>
        <w:jc w:val="left"/>
        <w:rPr>
          <w:rFonts w:asciiTheme="minorEastAsia" w:hAnsiTheme="minorEastAsia" w:cs="宋体"/>
          <w:kern w:val="0"/>
          <w:sz w:val="24"/>
          <w:szCs w:val="24"/>
        </w:rPr>
      </w:pPr>
      <w:r w:rsidRPr="009E47AA">
        <w:rPr>
          <w:rFonts w:asciiTheme="minorEastAsia" w:hAnsiTheme="minorEastAsia" w:cs="宋体"/>
          <w:kern w:val="0"/>
          <w:sz w:val="24"/>
          <w:szCs w:val="24"/>
        </w:rPr>
        <w:t>在1月5日举行的新进中央委员会的委员、候补委员和省部级主要领导干部学习贯彻习近平新时代中国特色社会主义思想和党的十九大精神研讨班开班式上，习近平总书记</w:t>
      </w:r>
      <w:proofErr w:type="gramStart"/>
      <w:r w:rsidRPr="009E47AA">
        <w:rPr>
          <w:rFonts w:asciiTheme="minorEastAsia" w:hAnsiTheme="minorEastAsia" w:cs="宋体"/>
          <w:kern w:val="0"/>
          <w:sz w:val="24"/>
          <w:szCs w:val="24"/>
        </w:rPr>
        <w:t>着眼党</w:t>
      </w:r>
      <w:proofErr w:type="gramEnd"/>
      <w:r w:rsidRPr="009E47AA">
        <w:rPr>
          <w:rFonts w:asciiTheme="minorEastAsia" w:hAnsiTheme="minorEastAsia" w:cs="宋体"/>
          <w:kern w:val="0"/>
          <w:sz w:val="24"/>
          <w:szCs w:val="24"/>
        </w:rPr>
        <w:t>和国家事业发展全局，鲜明提出“三个</w:t>
      </w:r>
      <w:proofErr w:type="gramStart"/>
      <w:r w:rsidRPr="009E47AA">
        <w:rPr>
          <w:rFonts w:asciiTheme="minorEastAsia" w:hAnsiTheme="minorEastAsia" w:cs="宋体"/>
          <w:kern w:val="0"/>
          <w:sz w:val="24"/>
          <w:szCs w:val="24"/>
        </w:rPr>
        <w:t>一</w:t>
      </w:r>
      <w:proofErr w:type="gramEnd"/>
      <w:r w:rsidRPr="009E47AA">
        <w:rPr>
          <w:rFonts w:asciiTheme="minorEastAsia" w:hAnsiTheme="minorEastAsia" w:cs="宋体"/>
          <w:kern w:val="0"/>
          <w:sz w:val="24"/>
          <w:szCs w:val="24"/>
        </w:rPr>
        <w:t>以贯之”的要求并进行了深刻阐述：坚持和发展中国特色社会主义要</w:t>
      </w:r>
      <w:proofErr w:type="gramStart"/>
      <w:r w:rsidRPr="009E47AA">
        <w:rPr>
          <w:rFonts w:asciiTheme="minorEastAsia" w:hAnsiTheme="minorEastAsia" w:cs="宋体"/>
          <w:kern w:val="0"/>
          <w:sz w:val="24"/>
          <w:szCs w:val="24"/>
        </w:rPr>
        <w:t>一</w:t>
      </w:r>
      <w:proofErr w:type="gramEnd"/>
      <w:r w:rsidRPr="009E47AA">
        <w:rPr>
          <w:rFonts w:asciiTheme="minorEastAsia" w:hAnsiTheme="minorEastAsia" w:cs="宋体"/>
          <w:kern w:val="0"/>
          <w:sz w:val="24"/>
          <w:szCs w:val="24"/>
        </w:rPr>
        <w:t>以贯之；推进党的建设新的伟大工程要</w:t>
      </w:r>
      <w:proofErr w:type="gramStart"/>
      <w:r w:rsidRPr="009E47AA">
        <w:rPr>
          <w:rFonts w:asciiTheme="minorEastAsia" w:hAnsiTheme="minorEastAsia" w:cs="宋体"/>
          <w:kern w:val="0"/>
          <w:sz w:val="24"/>
          <w:szCs w:val="24"/>
        </w:rPr>
        <w:t>一</w:t>
      </w:r>
      <w:proofErr w:type="gramEnd"/>
      <w:r w:rsidRPr="009E47AA">
        <w:rPr>
          <w:rFonts w:asciiTheme="minorEastAsia" w:hAnsiTheme="minorEastAsia" w:cs="宋体"/>
          <w:kern w:val="0"/>
          <w:sz w:val="24"/>
          <w:szCs w:val="24"/>
        </w:rPr>
        <w:t>以贯之；增强忧患意识、防范风险挑战要</w:t>
      </w:r>
      <w:proofErr w:type="gramStart"/>
      <w:r w:rsidRPr="009E47AA">
        <w:rPr>
          <w:rFonts w:asciiTheme="minorEastAsia" w:hAnsiTheme="minorEastAsia" w:cs="宋体"/>
          <w:kern w:val="0"/>
          <w:sz w:val="24"/>
          <w:szCs w:val="24"/>
        </w:rPr>
        <w:t>一</w:t>
      </w:r>
      <w:proofErr w:type="gramEnd"/>
      <w:r w:rsidRPr="009E47AA">
        <w:rPr>
          <w:rFonts w:asciiTheme="minorEastAsia" w:hAnsiTheme="minorEastAsia" w:cs="宋体"/>
          <w:kern w:val="0"/>
          <w:sz w:val="24"/>
          <w:szCs w:val="24"/>
        </w:rPr>
        <w:t>以贯之。总书记的重要讲话，贯通历史和现实，关联国际和国内，结合理论与实际，内涵极其丰富，对于推动全党全国各族人民把思想统一到党的十九大精神上来，把力量凝聚到实现党的十九大确定的目标任务上来，具有十分重要的意义。</w:t>
      </w:r>
    </w:p>
    <w:p w:rsidR="000E476C" w:rsidRPr="009E47AA" w:rsidRDefault="000E476C" w:rsidP="000E476C">
      <w:pPr>
        <w:widowControl/>
        <w:spacing w:line="460" w:lineRule="exact"/>
        <w:ind w:firstLineChars="200" w:firstLine="480"/>
        <w:jc w:val="left"/>
        <w:rPr>
          <w:rFonts w:asciiTheme="minorEastAsia" w:hAnsiTheme="minorEastAsia" w:cs="宋体"/>
          <w:kern w:val="0"/>
          <w:sz w:val="24"/>
          <w:szCs w:val="24"/>
        </w:rPr>
      </w:pPr>
      <w:proofErr w:type="gramStart"/>
      <w:r w:rsidRPr="009E47AA">
        <w:rPr>
          <w:rFonts w:asciiTheme="minorEastAsia" w:hAnsiTheme="minorEastAsia" w:cs="宋体"/>
          <w:kern w:val="0"/>
          <w:sz w:val="24"/>
          <w:szCs w:val="24"/>
        </w:rPr>
        <w:t>一</w:t>
      </w:r>
      <w:proofErr w:type="gramEnd"/>
      <w:r w:rsidRPr="009E47AA">
        <w:rPr>
          <w:rFonts w:asciiTheme="minorEastAsia" w:hAnsiTheme="minorEastAsia" w:cs="宋体"/>
          <w:kern w:val="0"/>
          <w:sz w:val="24"/>
          <w:szCs w:val="24"/>
        </w:rPr>
        <w:t>以贯之坚持和发展中国特色社会主义，要有历史视角。习近平总书记多次从改革开放史、新中国历史、中国共产党历史、中华民族近代史、中华文明史五个维度，提醒全党要深刻把握中国特色社会主义是怎么来的。从党的历史看，我们党领导人民进行28年浴血奋战，完成了新民主主义革命；新中国成立后，我们党领导人民进行社会主义革命和探索，取得重要成就，也经历了严重曲折；在历史新时期，我们党领导人民进行改革开放这场新的伟大革命，开辟了中国特色社会主义道路，使我国发展大踏步赶上时代。历史深刻表明，中国特色社会主义不是从天上掉下来的，而是党和人民历经千辛万苦取得的宝贵成果，我们得到这个成果极不容易，必须倍加珍惜。</w:t>
      </w:r>
    </w:p>
    <w:p w:rsidR="000E476C" w:rsidRPr="009E47AA" w:rsidRDefault="000E476C" w:rsidP="000E476C">
      <w:pPr>
        <w:widowControl/>
        <w:spacing w:line="460" w:lineRule="exact"/>
        <w:ind w:firstLineChars="200" w:firstLine="480"/>
        <w:jc w:val="left"/>
        <w:rPr>
          <w:rFonts w:asciiTheme="minorEastAsia" w:hAnsiTheme="minorEastAsia" w:cs="宋体"/>
          <w:kern w:val="0"/>
          <w:sz w:val="24"/>
          <w:szCs w:val="24"/>
        </w:rPr>
      </w:pPr>
      <w:proofErr w:type="gramStart"/>
      <w:r w:rsidRPr="009E47AA">
        <w:rPr>
          <w:rFonts w:asciiTheme="minorEastAsia" w:hAnsiTheme="minorEastAsia" w:cs="宋体"/>
          <w:kern w:val="0"/>
          <w:sz w:val="24"/>
          <w:szCs w:val="24"/>
        </w:rPr>
        <w:t>一</w:t>
      </w:r>
      <w:proofErr w:type="gramEnd"/>
      <w:r w:rsidRPr="009E47AA">
        <w:rPr>
          <w:rFonts w:asciiTheme="minorEastAsia" w:hAnsiTheme="minorEastAsia" w:cs="宋体"/>
          <w:kern w:val="0"/>
          <w:sz w:val="24"/>
          <w:szCs w:val="24"/>
        </w:rPr>
        <w:t>以贯之坚持和发展中国特色社会主义，要有世界视野。认识中国特色社会主义的历史必然性和科学真理性，要放在世界社会主义演进的历程中去把握。500年来，从空想走向科学、从一国实践走向多国发展，社会主义虽充满曲折，却以中国特色社会主义的巨大成功向世界宣告，社会主义没有灭亡，也不会灭</w:t>
      </w:r>
      <w:r w:rsidRPr="009E47AA">
        <w:rPr>
          <w:rFonts w:asciiTheme="minorEastAsia" w:hAnsiTheme="minorEastAsia" w:cs="宋体"/>
          <w:kern w:val="0"/>
          <w:sz w:val="24"/>
          <w:szCs w:val="24"/>
        </w:rPr>
        <w:lastRenderedPageBreak/>
        <w:t>亡，而且焕发出蓬勃生机活力。中国特色社会主义进入新时代，正成为21世纪科学社会主义发展的旗帜，成为振兴世界社会主义的中流砥柱。旗帜决定方向，道路决定命运，我们党要实现新时代的历史使命，最根本的就是高举中国特色社会主义伟大旗帜。面对世界社会主义发展大势，我们党有责任、有信心、有能力为科学社会主义新发展</w:t>
      </w:r>
      <w:proofErr w:type="gramStart"/>
      <w:r w:rsidRPr="009E47AA">
        <w:rPr>
          <w:rFonts w:asciiTheme="minorEastAsia" w:hAnsiTheme="minorEastAsia" w:cs="宋体"/>
          <w:kern w:val="0"/>
          <w:sz w:val="24"/>
          <w:szCs w:val="24"/>
        </w:rPr>
        <w:t>作出</w:t>
      </w:r>
      <w:proofErr w:type="gramEnd"/>
      <w:r w:rsidRPr="009E47AA">
        <w:rPr>
          <w:rFonts w:asciiTheme="minorEastAsia" w:hAnsiTheme="minorEastAsia" w:cs="宋体"/>
          <w:kern w:val="0"/>
          <w:sz w:val="24"/>
          <w:szCs w:val="24"/>
        </w:rPr>
        <w:t>更大历史贡献。</w:t>
      </w:r>
    </w:p>
    <w:p w:rsidR="000E476C" w:rsidRPr="009E47AA" w:rsidRDefault="000E476C" w:rsidP="000E476C">
      <w:pPr>
        <w:widowControl/>
        <w:spacing w:line="460" w:lineRule="exact"/>
        <w:ind w:firstLineChars="200" w:firstLine="480"/>
        <w:jc w:val="left"/>
        <w:rPr>
          <w:rFonts w:asciiTheme="minorEastAsia" w:hAnsiTheme="minorEastAsia" w:cs="宋体"/>
          <w:kern w:val="0"/>
          <w:sz w:val="24"/>
          <w:szCs w:val="24"/>
        </w:rPr>
      </w:pPr>
      <w:proofErr w:type="gramStart"/>
      <w:r w:rsidRPr="009E47AA">
        <w:rPr>
          <w:rFonts w:asciiTheme="minorEastAsia" w:hAnsiTheme="minorEastAsia" w:cs="宋体"/>
          <w:kern w:val="0"/>
          <w:sz w:val="24"/>
          <w:szCs w:val="24"/>
        </w:rPr>
        <w:t>一</w:t>
      </w:r>
      <w:proofErr w:type="gramEnd"/>
      <w:r w:rsidRPr="009E47AA">
        <w:rPr>
          <w:rFonts w:asciiTheme="minorEastAsia" w:hAnsiTheme="minorEastAsia" w:cs="宋体"/>
          <w:kern w:val="0"/>
          <w:sz w:val="24"/>
          <w:szCs w:val="24"/>
        </w:rPr>
        <w:t>以贯之坚持和发展中国特色社会主义，要始终焕发革命精神。我们是马克思主义执政党，但同时是马克思主义革命党，要保持过去革命战争时期的那么一股劲、那么一股革命热情、那么一种拼命精神，把革命工作做到底。昨天的成功并不代表着今后能够永远成功，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w:t>
      </w:r>
    </w:p>
    <w:p w:rsidR="000E476C" w:rsidRPr="009E47AA" w:rsidRDefault="000E476C" w:rsidP="000E476C">
      <w:pPr>
        <w:widowControl/>
        <w:spacing w:line="460" w:lineRule="exact"/>
        <w:ind w:firstLineChars="200" w:firstLine="480"/>
        <w:jc w:val="left"/>
        <w:rPr>
          <w:rFonts w:asciiTheme="minorEastAsia" w:hAnsiTheme="minorEastAsia" w:cs="宋体"/>
          <w:kern w:val="0"/>
          <w:sz w:val="24"/>
          <w:szCs w:val="24"/>
        </w:rPr>
      </w:pPr>
      <w:r w:rsidRPr="009E47AA">
        <w:rPr>
          <w:rFonts w:asciiTheme="minorEastAsia" w:hAnsiTheme="minorEastAsia" w:cs="宋体"/>
          <w:kern w:val="0"/>
          <w:sz w:val="24"/>
          <w:szCs w:val="24"/>
        </w:rPr>
        <w:t>时代是出卷人，我们是答卷人，人民是阅卷人。深入学习领会、贯彻落</w:t>
      </w:r>
      <w:proofErr w:type="gramStart"/>
      <w:r w:rsidRPr="009E47AA">
        <w:rPr>
          <w:rFonts w:asciiTheme="minorEastAsia" w:hAnsiTheme="minorEastAsia" w:cs="宋体"/>
          <w:kern w:val="0"/>
          <w:sz w:val="24"/>
          <w:szCs w:val="24"/>
        </w:rPr>
        <w:t>实习近</w:t>
      </w:r>
      <w:proofErr w:type="gramEnd"/>
      <w:r w:rsidRPr="009E47AA">
        <w:rPr>
          <w:rFonts w:asciiTheme="minorEastAsia" w:hAnsiTheme="minorEastAsia" w:cs="宋体"/>
          <w:kern w:val="0"/>
          <w:sz w:val="24"/>
          <w:szCs w:val="24"/>
        </w:rPr>
        <w:t>平总书记“1·5”重要讲话精神，紧密团结在以习近平同志为核心的党中央周围，坚定“四个意识”，强化“四个自信”，</w:t>
      </w:r>
      <w:proofErr w:type="gramStart"/>
      <w:r w:rsidRPr="009E47AA">
        <w:rPr>
          <w:rFonts w:asciiTheme="minorEastAsia" w:hAnsiTheme="minorEastAsia" w:cs="宋体"/>
          <w:kern w:val="0"/>
          <w:sz w:val="24"/>
          <w:szCs w:val="24"/>
        </w:rPr>
        <w:t>一</w:t>
      </w:r>
      <w:proofErr w:type="gramEnd"/>
      <w:r w:rsidRPr="009E47AA">
        <w:rPr>
          <w:rFonts w:asciiTheme="minorEastAsia" w:hAnsiTheme="minorEastAsia" w:cs="宋体"/>
          <w:kern w:val="0"/>
          <w:sz w:val="24"/>
          <w:szCs w:val="24"/>
        </w:rPr>
        <w:t>以贯之坚持和发展中国特色社会主义，奋力夺取新时代中国特色社会主义伟大胜利，我们就一定能向人民交上一份新的更加优异的答卷。</w:t>
      </w:r>
    </w:p>
    <w:p w:rsidR="000E476C" w:rsidRDefault="000E476C" w:rsidP="000E476C"/>
    <w:p w:rsidR="000E476C" w:rsidRPr="007C32D4" w:rsidRDefault="000E476C" w:rsidP="000E476C">
      <w:pPr>
        <w:widowControl/>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人民日报</w:t>
      </w:r>
      <w:r w:rsidRPr="00314983">
        <w:rPr>
          <w:rFonts w:ascii="Times New Roman" w:eastAsia="宋体" w:hAnsi="Times New Roman" w:cs="宋体" w:hint="eastAsia"/>
          <w:kern w:val="0"/>
          <w:sz w:val="24"/>
          <w:szCs w:val="24"/>
        </w:rPr>
        <w:t>》（</w:t>
      </w:r>
      <w:r w:rsidRPr="00314983">
        <w:rPr>
          <w:rFonts w:ascii="Times New Roman" w:eastAsia="宋体" w:hAnsi="Times New Roman" w:cs="宋体" w:hint="eastAsia"/>
          <w:kern w:val="0"/>
          <w:sz w:val="24"/>
          <w:szCs w:val="24"/>
        </w:rPr>
        <w:t>2</w:t>
      </w:r>
      <w:r>
        <w:rPr>
          <w:rFonts w:ascii="Times New Roman" w:eastAsia="宋体" w:hAnsi="Times New Roman" w:cs="宋体" w:hint="eastAsia"/>
          <w:kern w:val="0"/>
          <w:sz w:val="24"/>
          <w:szCs w:val="24"/>
        </w:rPr>
        <w:t>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01</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06</w:t>
      </w:r>
      <w:r w:rsidRPr="00314983">
        <w:rPr>
          <w:rFonts w:ascii="Times New Roman" w:eastAsia="宋体" w:hAnsi="Times New Roman" w:cs="宋体" w:hint="eastAsia"/>
          <w:kern w:val="0"/>
          <w:sz w:val="24"/>
          <w:szCs w:val="24"/>
        </w:rPr>
        <w:t>日</w:t>
      </w:r>
      <w:r w:rsidRPr="00314983">
        <w:rPr>
          <w:rFonts w:ascii="Times New Roman" w:eastAsia="宋体" w:hAnsi="Times New Roman" w:cs="宋体" w:hint="eastAsia"/>
          <w:kern w:val="0"/>
          <w:sz w:val="24"/>
          <w:szCs w:val="24"/>
        </w:rPr>
        <w:t xml:space="preserve"> 0</w:t>
      </w:r>
      <w:r>
        <w:rPr>
          <w:rFonts w:ascii="Times New Roman" w:eastAsia="宋体" w:hAnsi="Times New Roman" w:cs="宋体" w:hint="eastAsia"/>
          <w:kern w:val="0"/>
          <w:sz w:val="24"/>
          <w:szCs w:val="24"/>
        </w:rPr>
        <w:t>1</w:t>
      </w:r>
      <w:r w:rsidRPr="00314983">
        <w:rPr>
          <w:rFonts w:ascii="Times New Roman" w:eastAsia="宋体" w:hAnsi="Times New Roman" w:cs="宋体" w:hint="eastAsia"/>
          <w:kern w:val="0"/>
          <w:sz w:val="24"/>
          <w:szCs w:val="24"/>
        </w:rPr>
        <w:t>版）</w:t>
      </w:r>
    </w:p>
    <w:p w:rsidR="000E476C" w:rsidRP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Pr="00CE5F0E" w:rsidRDefault="000E476C" w:rsidP="000E476C">
      <w:pPr>
        <w:widowControl/>
        <w:jc w:val="center"/>
        <w:rPr>
          <w:rFonts w:ascii="Times New Roman" w:eastAsia="黑体" w:hAnsi="Times New Roman" w:cs="Arial"/>
          <w:b/>
          <w:bCs/>
          <w:kern w:val="0"/>
          <w:sz w:val="36"/>
          <w:szCs w:val="36"/>
        </w:rPr>
      </w:pPr>
      <w:proofErr w:type="gramStart"/>
      <w:r w:rsidRPr="00CE5F0E">
        <w:rPr>
          <w:rFonts w:ascii="Times New Roman" w:eastAsia="黑体" w:hAnsi="Times New Roman" w:cs="Arial" w:hint="eastAsia"/>
          <w:b/>
          <w:bCs/>
          <w:kern w:val="0"/>
          <w:sz w:val="36"/>
          <w:szCs w:val="36"/>
        </w:rPr>
        <w:lastRenderedPageBreak/>
        <w:t>一</w:t>
      </w:r>
      <w:proofErr w:type="gramEnd"/>
      <w:r w:rsidRPr="00CE5F0E">
        <w:rPr>
          <w:rFonts w:ascii="Times New Roman" w:eastAsia="黑体" w:hAnsi="Times New Roman" w:cs="Arial" w:hint="eastAsia"/>
          <w:b/>
          <w:bCs/>
          <w:kern w:val="0"/>
          <w:sz w:val="36"/>
          <w:szCs w:val="36"/>
        </w:rPr>
        <w:t>以贯之推进党的建设新的伟大工程</w:t>
      </w:r>
    </w:p>
    <w:p w:rsidR="000E476C" w:rsidRDefault="00574AB0" w:rsidP="000E476C">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w:t>
      </w:r>
      <w:r w:rsidR="000E476C" w:rsidRPr="00CE5F0E">
        <w:rPr>
          <w:rFonts w:ascii="宋体" w:eastAsia="宋体" w:hAnsi="宋体" w:cs="Arial"/>
          <w:b/>
          <w:bCs/>
          <w:kern w:val="0"/>
          <w:sz w:val="28"/>
          <w:szCs w:val="28"/>
        </w:rPr>
        <w:t>二论学习贯彻习近平总书记“</w:t>
      </w:r>
      <w:r w:rsidR="000E476C">
        <w:rPr>
          <w:rFonts w:ascii="宋体" w:eastAsia="宋体" w:hAnsi="宋体" w:cs="Arial" w:hint="eastAsia"/>
          <w:b/>
          <w:bCs/>
          <w:kern w:val="0"/>
          <w:sz w:val="28"/>
          <w:szCs w:val="28"/>
        </w:rPr>
        <w:t>1</w:t>
      </w:r>
      <w:r w:rsidR="000E476C" w:rsidRPr="00CE5F0E">
        <w:rPr>
          <w:rFonts w:ascii="宋体" w:eastAsia="宋体" w:hAnsi="宋体" w:cs="Arial"/>
          <w:b/>
          <w:bCs/>
          <w:kern w:val="0"/>
          <w:sz w:val="28"/>
          <w:szCs w:val="28"/>
        </w:rPr>
        <w:t>·</w:t>
      </w:r>
      <w:r w:rsidR="000E476C">
        <w:rPr>
          <w:rFonts w:ascii="宋体" w:eastAsia="宋体" w:hAnsi="宋体" w:cs="Arial" w:hint="eastAsia"/>
          <w:b/>
          <w:bCs/>
          <w:kern w:val="0"/>
          <w:sz w:val="28"/>
          <w:szCs w:val="28"/>
        </w:rPr>
        <w:t>5</w:t>
      </w:r>
      <w:r w:rsidR="000E476C" w:rsidRPr="00CE5F0E">
        <w:rPr>
          <w:rFonts w:ascii="宋体" w:eastAsia="宋体" w:hAnsi="宋体" w:cs="Arial"/>
          <w:b/>
          <w:bCs/>
          <w:kern w:val="0"/>
          <w:sz w:val="28"/>
          <w:szCs w:val="28"/>
        </w:rPr>
        <w:t>”重要讲话</w:t>
      </w:r>
    </w:p>
    <w:p w:rsidR="000E476C" w:rsidRPr="00CE5F0E" w:rsidRDefault="000E476C" w:rsidP="000E476C">
      <w:pPr>
        <w:widowControl/>
        <w:jc w:val="center"/>
        <w:rPr>
          <w:rFonts w:ascii="宋体" w:eastAsia="宋体" w:hAnsi="宋体" w:cs="Arial"/>
          <w:b/>
          <w:bCs/>
          <w:kern w:val="0"/>
          <w:sz w:val="28"/>
          <w:szCs w:val="28"/>
        </w:rPr>
      </w:pPr>
    </w:p>
    <w:p w:rsidR="000E476C" w:rsidRPr="00CE5F0E" w:rsidRDefault="000E476C" w:rsidP="000E476C">
      <w:pPr>
        <w:widowControl/>
        <w:spacing w:line="460" w:lineRule="exact"/>
        <w:ind w:firstLineChars="200" w:firstLine="480"/>
        <w:jc w:val="left"/>
        <w:rPr>
          <w:rFonts w:asciiTheme="minorEastAsia" w:hAnsiTheme="minorEastAsia" w:cs="宋体"/>
          <w:kern w:val="0"/>
          <w:sz w:val="24"/>
          <w:szCs w:val="24"/>
        </w:rPr>
      </w:pPr>
      <w:r w:rsidRPr="00CE5F0E">
        <w:rPr>
          <w:rFonts w:asciiTheme="minorEastAsia" w:hAnsiTheme="minorEastAsia" w:cs="宋体"/>
          <w:kern w:val="0"/>
          <w:sz w:val="24"/>
          <w:szCs w:val="24"/>
        </w:rPr>
        <w:t>“要把新时代坚持和发展中国特色社会主义这场伟大社会革命进行好，我们党必须勇于进行自我革命，把党建设得更加坚强有力。”</w:t>
      </w:r>
    </w:p>
    <w:p w:rsidR="000E476C" w:rsidRPr="00CE5F0E" w:rsidRDefault="000E476C" w:rsidP="000E476C">
      <w:pPr>
        <w:widowControl/>
        <w:spacing w:line="460" w:lineRule="exact"/>
        <w:ind w:firstLineChars="200" w:firstLine="480"/>
        <w:jc w:val="left"/>
        <w:rPr>
          <w:rFonts w:asciiTheme="minorEastAsia" w:hAnsiTheme="minorEastAsia" w:cs="宋体"/>
          <w:kern w:val="0"/>
          <w:sz w:val="24"/>
          <w:szCs w:val="24"/>
        </w:rPr>
      </w:pPr>
      <w:r w:rsidRPr="00CE5F0E">
        <w:rPr>
          <w:rFonts w:asciiTheme="minorEastAsia" w:hAnsiTheme="minorEastAsia" w:cs="宋体"/>
          <w:kern w:val="0"/>
          <w:sz w:val="24"/>
          <w:szCs w:val="24"/>
        </w:rPr>
        <w:t>1月5日在学习贯彻党的十九大精神研讨班开班式上，习近平总书记发表重要讲话，深入阐述推进党的建设新的伟大工程要</w:t>
      </w:r>
      <w:proofErr w:type="gramStart"/>
      <w:r w:rsidRPr="00CE5F0E">
        <w:rPr>
          <w:rFonts w:asciiTheme="minorEastAsia" w:hAnsiTheme="minorEastAsia" w:cs="宋体"/>
          <w:kern w:val="0"/>
          <w:sz w:val="24"/>
          <w:szCs w:val="24"/>
        </w:rPr>
        <w:t>一</w:t>
      </w:r>
      <w:proofErr w:type="gramEnd"/>
      <w:r w:rsidRPr="00CE5F0E">
        <w:rPr>
          <w:rFonts w:asciiTheme="minorEastAsia" w:hAnsiTheme="minorEastAsia" w:cs="宋体"/>
          <w:kern w:val="0"/>
          <w:sz w:val="24"/>
          <w:szCs w:val="24"/>
        </w:rPr>
        <w:t>以贯之的极端重要性，对中央委员会成员和省部级主要领导干部提出了信念过硬、政治过硬、责任过硬、能力过硬、作风过硬的5点要求。深邃的历史视野，深沉的忧患意识，深刻的思想境界，立足于共产党人须臾不忘的初心使命，彰显了大国大党领袖的胸襟格局，体现了马克思主义执政党的自我革命勇气与政治自觉。</w:t>
      </w:r>
    </w:p>
    <w:p w:rsidR="000E476C" w:rsidRPr="00CE5F0E" w:rsidRDefault="000E476C" w:rsidP="000E476C">
      <w:pPr>
        <w:widowControl/>
        <w:spacing w:line="460" w:lineRule="exact"/>
        <w:ind w:firstLineChars="200" w:firstLine="480"/>
        <w:jc w:val="left"/>
        <w:rPr>
          <w:rFonts w:asciiTheme="minorEastAsia" w:hAnsiTheme="minorEastAsia" w:cs="宋体"/>
          <w:kern w:val="0"/>
          <w:sz w:val="24"/>
          <w:szCs w:val="24"/>
        </w:rPr>
      </w:pPr>
      <w:r w:rsidRPr="00CE5F0E">
        <w:rPr>
          <w:rFonts w:asciiTheme="minorEastAsia" w:hAnsiTheme="minorEastAsia" w:cs="宋体"/>
          <w:kern w:val="0"/>
          <w:sz w:val="24"/>
          <w:szCs w:val="24"/>
        </w:rPr>
        <w:t>勇于自我革命，从</w:t>
      </w:r>
      <w:proofErr w:type="gramStart"/>
      <w:r w:rsidRPr="00CE5F0E">
        <w:rPr>
          <w:rFonts w:asciiTheme="minorEastAsia" w:hAnsiTheme="minorEastAsia" w:cs="宋体"/>
          <w:kern w:val="0"/>
          <w:sz w:val="24"/>
          <w:szCs w:val="24"/>
        </w:rPr>
        <w:t>严管党</w:t>
      </w:r>
      <w:proofErr w:type="gramEnd"/>
      <w:r w:rsidRPr="00CE5F0E">
        <w:rPr>
          <w:rFonts w:asciiTheme="minorEastAsia" w:hAnsiTheme="minorEastAsia" w:cs="宋体"/>
          <w:kern w:val="0"/>
          <w:sz w:val="24"/>
          <w:szCs w:val="24"/>
        </w:rPr>
        <w:t>治党，是我们党最鲜明的品格。</w:t>
      </w:r>
      <w:proofErr w:type="gramStart"/>
      <w:r w:rsidRPr="00CE5F0E">
        <w:rPr>
          <w:rFonts w:asciiTheme="minorEastAsia" w:hAnsiTheme="minorEastAsia" w:cs="宋体"/>
          <w:kern w:val="0"/>
          <w:sz w:val="24"/>
          <w:szCs w:val="24"/>
        </w:rPr>
        <w:t>回望党</w:t>
      </w:r>
      <w:proofErr w:type="gramEnd"/>
      <w:r w:rsidRPr="00CE5F0E">
        <w:rPr>
          <w:rFonts w:asciiTheme="minorEastAsia" w:hAnsiTheme="minorEastAsia" w:cs="宋体"/>
          <w:kern w:val="0"/>
          <w:sz w:val="24"/>
          <w:szCs w:val="24"/>
        </w:rPr>
        <w:t>的97年历史，正是坚持自我革命、加强自身建设，我们党才始终走在时代前列，党领导人民进行伟大社会革命才不断取得胜利。在新时代，坚持和发展中国特色社会主义，党的领导是根本保证；统揽伟大斗争、伟大工程、伟大事业、伟大梦想，党的建设新的伟大工程起着决定性作用。贯彻党的十九大报告提出的新时代党的建设总要求，以党的自我革命来推动伟大社会革命，这既是我们党作为马克思主义政党建设和发展的内在需要，也是我们党领导人民进行伟大社会革命的客观要求。</w:t>
      </w:r>
    </w:p>
    <w:p w:rsidR="000E476C" w:rsidRPr="00CE5F0E" w:rsidRDefault="000E476C" w:rsidP="000E476C">
      <w:pPr>
        <w:widowControl/>
        <w:spacing w:line="460" w:lineRule="exact"/>
        <w:ind w:firstLineChars="200" w:firstLine="480"/>
        <w:jc w:val="left"/>
        <w:rPr>
          <w:rFonts w:asciiTheme="minorEastAsia" w:hAnsiTheme="minorEastAsia" w:cs="宋体"/>
          <w:kern w:val="0"/>
          <w:sz w:val="24"/>
          <w:szCs w:val="24"/>
        </w:rPr>
      </w:pPr>
      <w:r w:rsidRPr="00CE5F0E">
        <w:rPr>
          <w:rFonts w:asciiTheme="minorEastAsia" w:hAnsiTheme="minorEastAsia" w:cs="宋体"/>
          <w:kern w:val="0"/>
          <w:sz w:val="24"/>
          <w:szCs w:val="24"/>
        </w:rPr>
        <w:t>敢于自我革命，我们党才能让自身始终过硬。必须看到，决胜全面建成小康社会的艰巨任务、实现中华民族伟大复兴的历史使命，对我们党提出了前所未有的新挑战新要求，影响党的先进性、弱化党的纯洁性的各种因素具有很强的危险性和破坏性。这就决定了新时代党的建设新的伟大工程，一个极为重要的方面就是要发挥彻底的自我革命精神。全党同志要深刻牢记习近平总书记提出的“四个不容易”：“功成名就时做到居安思危、保持创业初期那种励精图治的精神状态不容易，执掌政权后做到节俭内</w:t>
      </w:r>
      <w:proofErr w:type="gramStart"/>
      <w:r w:rsidRPr="00CE5F0E">
        <w:rPr>
          <w:rFonts w:asciiTheme="minorEastAsia" w:hAnsiTheme="minorEastAsia" w:cs="宋体"/>
          <w:kern w:val="0"/>
          <w:sz w:val="24"/>
          <w:szCs w:val="24"/>
        </w:rPr>
        <w:t>敛</w:t>
      </w:r>
      <w:proofErr w:type="gramEnd"/>
      <w:r w:rsidRPr="00CE5F0E">
        <w:rPr>
          <w:rFonts w:asciiTheme="minorEastAsia" w:hAnsiTheme="minorEastAsia" w:cs="宋体"/>
          <w:kern w:val="0"/>
          <w:sz w:val="24"/>
          <w:szCs w:val="24"/>
        </w:rPr>
        <w:t>、敬终如始不容易，承平时期</w:t>
      </w:r>
      <w:r w:rsidRPr="00CE5F0E">
        <w:rPr>
          <w:rFonts w:asciiTheme="minorEastAsia" w:hAnsiTheme="minorEastAsia" w:cs="宋体"/>
          <w:kern w:val="0"/>
          <w:sz w:val="24"/>
          <w:szCs w:val="24"/>
        </w:rPr>
        <w:lastRenderedPageBreak/>
        <w:t>严以治吏、防腐戒奢不容易，重大变革关头顺乎潮流、顺应民心不容易”，要深刻懂得我们这样一个有8900多万名党员、450多万个基层党组织的大党，能打败我们的只有我们自己。只有敢于刀刃向内，敢于刮骨疗伤，敢于壮士断腕，才能防止祸起萧墙，让自身始终过硬，始终成为时代先锋、民族脊梁，始终成为马克思主义执政党。</w:t>
      </w:r>
    </w:p>
    <w:p w:rsidR="000E476C" w:rsidRPr="00CE5F0E" w:rsidRDefault="000E476C" w:rsidP="000E476C">
      <w:pPr>
        <w:widowControl/>
        <w:spacing w:line="460" w:lineRule="exact"/>
        <w:ind w:firstLineChars="200" w:firstLine="480"/>
        <w:jc w:val="left"/>
        <w:rPr>
          <w:rFonts w:asciiTheme="minorEastAsia" w:hAnsiTheme="minorEastAsia" w:cs="宋体"/>
          <w:kern w:val="0"/>
          <w:sz w:val="24"/>
          <w:szCs w:val="24"/>
        </w:rPr>
      </w:pPr>
      <w:r w:rsidRPr="00CE5F0E">
        <w:rPr>
          <w:rFonts w:asciiTheme="minorEastAsia" w:hAnsiTheme="minorEastAsia" w:cs="宋体"/>
          <w:kern w:val="0"/>
          <w:sz w:val="24"/>
          <w:szCs w:val="24"/>
        </w:rPr>
        <w:t>以自我革命的精神把党建设好，必须抓住“关键少数”。习近平总书记提出的信念过硬、政治过硬、责任过硬、能力过硬、作风过硬5点要求，是对中央委员会成员和省部级主要领导干部提出的，也是对全党同志特别是各级领导干部的期望。只要我们坚定理想信念，始终把人民群众放在心里，牢固树立“四个意识”，发扬更加强烈的担当精神，全面增强领导能力和执政水平，在服务人民中不断完善自己，我们党就会拥有无比强大力量，经得起各种风浪考验，始终受到人民衷心拥护。</w:t>
      </w:r>
    </w:p>
    <w:p w:rsidR="000E476C" w:rsidRPr="00CE5F0E" w:rsidRDefault="000E476C" w:rsidP="000E476C">
      <w:pPr>
        <w:widowControl/>
        <w:spacing w:line="460" w:lineRule="exact"/>
        <w:ind w:firstLineChars="200" w:firstLine="480"/>
        <w:jc w:val="left"/>
        <w:rPr>
          <w:rFonts w:asciiTheme="minorEastAsia" w:hAnsiTheme="minorEastAsia" w:cs="宋体"/>
          <w:kern w:val="0"/>
          <w:sz w:val="24"/>
          <w:szCs w:val="24"/>
        </w:rPr>
      </w:pPr>
      <w:r w:rsidRPr="00CE5F0E">
        <w:rPr>
          <w:rFonts w:asciiTheme="minorEastAsia" w:hAnsiTheme="minorEastAsia" w:cs="宋体"/>
          <w:kern w:val="0"/>
          <w:sz w:val="24"/>
          <w:szCs w:val="24"/>
        </w:rPr>
        <w:t>办好中国的事情，关键在党。认真学习贯彻习近平总书记“1·5”重要讲话精神，</w:t>
      </w:r>
      <w:proofErr w:type="gramStart"/>
      <w:r w:rsidRPr="00CE5F0E">
        <w:rPr>
          <w:rFonts w:asciiTheme="minorEastAsia" w:hAnsiTheme="minorEastAsia" w:cs="宋体"/>
          <w:kern w:val="0"/>
          <w:sz w:val="24"/>
          <w:szCs w:val="24"/>
        </w:rPr>
        <w:t>一</w:t>
      </w:r>
      <w:proofErr w:type="gramEnd"/>
      <w:r w:rsidRPr="00CE5F0E">
        <w:rPr>
          <w:rFonts w:asciiTheme="minorEastAsia" w:hAnsiTheme="minorEastAsia" w:cs="宋体"/>
          <w:kern w:val="0"/>
          <w:sz w:val="24"/>
          <w:szCs w:val="24"/>
        </w:rPr>
        <w:t>以贯之推进党的建设新的伟大工程，我们就一定能把党建设得更加坚强有力，夺取新时代坚持和发展中国特色社会主义这场伟大社会革命的新胜利。</w:t>
      </w:r>
    </w:p>
    <w:p w:rsidR="000E476C" w:rsidRDefault="000E476C" w:rsidP="000E476C"/>
    <w:p w:rsidR="000E476C" w:rsidRPr="007C32D4" w:rsidRDefault="000E476C" w:rsidP="000E476C">
      <w:pPr>
        <w:widowControl/>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人民日报</w:t>
      </w:r>
      <w:r w:rsidRPr="00314983">
        <w:rPr>
          <w:rFonts w:ascii="Times New Roman" w:eastAsia="宋体" w:hAnsi="Times New Roman" w:cs="宋体" w:hint="eastAsia"/>
          <w:kern w:val="0"/>
          <w:sz w:val="24"/>
          <w:szCs w:val="24"/>
        </w:rPr>
        <w:t>》（</w:t>
      </w:r>
      <w:r w:rsidRPr="00314983">
        <w:rPr>
          <w:rFonts w:ascii="Times New Roman" w:eastAsia="宋体" w:hAnsi="Times New Roman" w:cs="宋体" w:hint="eastAsia"/>
          <w:kern w:val="0"/>
          <w:sz w:val="24"/>
          <w:szCs w:val="24"/>
        </w:rPr>
        <w:t>2</w:t>
      </w:r>
      <w:r>
        <w:rPr>
          <w:rFonts w:ascii="Times New Roman" w:eastAsia="宋体" w:hAnsi="Times New Roman" w:cs="宋体" w:hint="eastAsia"/>
          <w:kern w:val="0"/>
          <w:sz w:val="24"/>
          <w:szCs w:val="24"/>
        </w:rPr>
        <w:t>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01</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07</w:t>
      </w:r>
      <w:r w:rsidRPr="00314983">
        <w:rPr>
          <w:rFonts w:ascii="Times New Roman" w:eastAsia="宋体" w:hAnsi="Times New Roman" w:cs="宋体" w:hint="eastAsia"/>
          <w:kern w:val="0"/>
          <w:sz w:val="24"/>
          <w:szCs w:val="24"/>
        </w:rPr>
        <w:t>日</w:t>
      </w:r>
      <w:r w:rsidRPr="00314983">
        <w:rPr>
          <w:rFonts w:ascii="Times New Roman" w:eastAsia="宋体" w:hAnsi="Times New Roman" w:cs="宋体" w:hint="eastAsia"/>
          <w:kern w:val="0"/>
          <w:sz w:val="24"/>
          <w:szCs w:val="24"/>
        </w:rPr>
        <w:t xml:space="preserve"> 0</w:t>
      </w:r>
      <w:r>
        <w:rPr>
          <w:rFonts w:ascii="Times New Roman" w:eastAsia="宋体" w:hAnsi="Times New Roman" w:cs="宋体" w:hint="eastAsia"/>
          <w:kern w:val="0"/>
          <w:sz w:val="24"/>
          <w:szCs w:val="24"/>
        </w:rPr>
        <w:t>1</w:t>
      </w:r>
      <w:r w:rsidRPr="00314983">
        <w:rPr>
          <w:rFonts w:ascii="Times New Roman" w:eastAsia="宋体" w:hAnsi="Times New Roman" w:cs="宋体" w:hint="eastAsia"/>
          <w:kern w:val="0"/>
          <w:sz w:val="24"/>
          <w:szCs w:val="24"/>
        </w:rPr>
        <w:t>版）</w:t>
      </w:r>
    </w:p>
    <w:p w:rsidR="000E476C" w:rsidRP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Pr="004A2D20" w:rsidRDefault="000E476C" w:rsidP="000E476C">
      <w:pPr>
        <w:widowControl/>
        <w:jc w:val="center"/>
        <w:rPr>
          <w:rFonts w:ascii="Times New Roman" w:eastAsia="黑体" w:hAnsi="Times New Roman" w:cs="Arial"/>
          <w:b/>
          <w:bCs/>
          <w:kern w:val="0"/>
          <w:sz w:val="36"/>
          <w:szCs w:val="36"/>
        </w:rPr>
      </w:pPr>
      <w:proofErr w:type="gramStart"/>
      <w:r w:rsidRPr="004A2D20">
        <w:rPr>
          <w:rFonts w:ascii="Times New Roman" w:eastAsia="黑体" w:hAnsi="Times New Roman" w:cs="Arial" w:hint="eastAsia"/>
          <w:b/>
          <w:bCs/>
          <w:kern w:val="0"/>
          <w:sz w:val="36"/>
          <w:szCs w:val="36"/>
        </w:rPr>
        <w:lastRenderedPageBreak/>
        <w:t>一</w:t>
      </w:r>
      <w:proofErr w:type="gramEnd"/>
      <w:r w:rsidRPr="004A2D20">
        <w:rPr>
          <w:rFonts w:ascii="Times New Roman" w:eastAsia="黑体" w:hAnsi="Times New Roman" w:cs="Arial" w:hint="eastAsia"/>
          <w:b/>
          <w:bCs/>
          <w:kern w:val="0"/>
          <w:sz w:val="36"/>
          <w:szCs w:val="36"/>
        </w:rPr>
        <w:t>以贯之增强忧患意识、防范风险挑战</w:t>
      </w:r>
    </w:p>
    <w:p w:rsidR="000E476C" w:rsidRDefault="000E476C" w:rsidP="000E476C">
      <w:pPr>
        <w:widowControl/>
        <w:jc w:val="center"/>
        <w:rPr>
          <w:rFonts w:ascii="宋体" w:eastAsia="宋体" w:hAnsi="宋体" w:cs="Arial"/>
          <w:b/>
          <w:bCs/>
          <w:kern w:val="0"/>
          <w:sz w:val="28"/>
          <w:szCs w:val="28"/>
        </w:rPr>
      </w:pPr>
      <w:r w:rsidRPr="004A2D20">
        <w:rPr>
          <w:rFonts w:ascii="宋体" w:eastAsia="宋体" w:hAnsi="宋体" w:cs="Arial"/>
          <w:b/>
          <w:bCs/>
          <w:kern w:val="0"/>
          <w:sz w:val="28"/>
          <w:szCs w:val="28"/>
        </w:rPr>
        <w:t>——三论学习贯彻习近平总书记“1·5”重要讲话</w:t>
      </w:r>
    </w:p>
    <w:p w:rsidR="000E476C" w:rsidRPr="004A2D20" w:rsidRDefault="000E476C" w:rsidP="000E476C">
      <w:pPr>
        <w:widowControl/>
        <w:jc w:val="center"/>
        <w:rPr>
          <w:rFonts w:ascii="宋体" w:eastAsia="宋体" w:hAnsi="宋体" w:cs="Arial"/>
          <w:b/>
          <w:bCs/>
          <w:kern w:val="0"/>
          <w:sz w:val="28"/>
          <w:szCs w:val="28"/>
        </w:rPr>
      </w:pPr>
    </w:p>
    <w:p w:rsidR="000E476C" w:rsidRPr="004A2D20" w:rsidRDefault="000E476C" w:rsidP="000E476C">
      <w:pPr>
        <w:widowControl/>
        <w:spacing w:line="460" w:lineRule="exact"/>
        <w:ind w:firstLineChars="200" w:firstLine="480"/>
        <w:jc w:val="left"/>
        <w:rPr>
          <w:rFonts w:asciiTheme="minorEastAsia" w:hAnsiTheme="minorEastAsia" w:cs="宋体"/>
          <w:kern w:val="0"/>
          <w:sz w:val="24"/>
          <w:szCs w:val="24"/>
        </w:rPr>
      </w:pPr>
      <w:r w:rsidRPr="004A2D20">
        <w:rPr>
          <w:rFonts w:asciiTheme="minorEastAsia" w:hAnsiTheme="minorEastAsia" w:cs="宋体"/>
          <w:kern w:val="0"/>
          <w:sz w:val="24"/>
          <w:szCs w:val="24"/>
        </w:rPr>
        <w:t>增强忧患意识，做到居安思危，是我们党从历史兴替中得出的一条重要经验，也是治党治国必须始终坚持的一个重大原则。</w:t>
      </w:r>
    </w:p>
    <w:p w:rsidR="000E476C" w:rsidRPr="004A2D20" w:rsidRDefault="000E476C" w:rsidP="000E476C">
      <w:pPr>
        <w:widowControl/>
        <w:spacing w:line="460" w:lineRule="exact"/>
        <w:ind w:firstLineChars="200" w:firstLine="480"/>
        <w:jc w:val="left"/>
        <w:rPr>
          <w:rFonts w:asciiTheme="minorEastAsia" w:hAnsiTheme="minorEastAsia" w:cs="宋体"/>
          <w:kern w:val="0"/>
          <w:sz w:val="24"/>
          <w:szCs w:val="24"/>
        </w:rPr>
      </w:pPr>
      <w:r w:rsidRPr="004A2D20">
        <w:rPr>
          <w:rFonts w:asciiTheme="minorEastAsia" w:hAnsiTheme="minorEastAsia" w:cs="宋体"/>
          <w:kern w:val="0"/>
          <w:sz w:val="24"/>
          <w:szCs w:val="24"/>
        </w:rPr>
        <w:t xml:space="preserve"> “当前，我国正处于一个大有可为的历史机遇期，发展形势总的是好的，但前进道路不可能一帆风顺，越是取得成绩的时候，越是要有如履薄冰的谨慎，越是要有居安思危的忧患，绝不能犯战略性、颠覆性错误。”在学习贯彻党的十九大精神研讨班开班式上，习近平总书记立足中华民族的千秋伟业，着眼百年大党的使命担当，深入阐述了增强忧患意识、防范风险挑战要</w:t>
      </w:r>
      <w:proofErr w:type="gramStart"/>
      <w:r w:rsidRPr="004A2D20">
        <w:rPr>
          <w:rFonts w:asciiTheme="minorEastAsia" w:hAnsiTheme="minorEastAsia" w:cs="宋体"/>
          <w:kern w:val="0"/>
          <w:sz w:val="24"/>
          <w:szCs w:val="24"/>
        </w:rPr>
        <w:t>一</w:t>
      </w:r>
      <w:proofErr w:type="gramEnd"/>
      <w:r w:rsidRPr="004A2D20">
        <w:rPr>
          <w:rFonts w:asciiTheme="minorEastAsia" w:hAnsiTheme="minorEastAsia" w:cs="宋体"/>
          <w:kern w:val="0"/>
          <w:sz w:val="24"/>
          <w:szCs w:val="24"/>
        </w:rPr>
        <w:t>以贯之的重大问题，具体而深刻地分析了我们所面临的各种风险挑战。总书记的重要讲话，彰显深沉的忧患意识，体现高远的战略视野，为全党同志上了居安思危的重要一课。</w:t>
      </w:r>
    </w:p>
    <w:p w:rsidR="000E476C" w:rsidRPr="004A2D20" w:rsidRDefault="000E476C" w:rsidP="000E476C">
      <w:pPr>
        <w:widowControl/>
        <w:spacing w:line="460" w:lineRule="exact"/>
        <w:ind w:firstLineChars="200" w:firstLine="480"/>
        <w:jc w:val="left"/>
        <w:rPr>
          <w:rFonts w:asciiTheme="minorEastAsia" w:hAnsiTheme="minorEastAsia" w:cs="宋体"/>
          <w:kern w:val="0"/>
          <w:sz w:val="24"/>
          <w:szCs w:val="24"/>
        </w:rPr>
      </w:pPr>
      <w:r w:rsidRPr="004A2D20">
        <w:rPr>
          <w:rFonts w:asciiTheme="minorEastAsia" w:hAnsiTheme="minorEastAsia" w:cs="宋体"/>
          <w:kern w:val="0"/>
          <w:sz w:val="24"/>
          <w:szCs w:val="24"/>
        </w:rPr>
        <w:t xml:space="preserve"> “备豫不虞，为国常道”。党的十八大以来，习近平总书记始终告诫全党要树立底线思维，多次用“木桶原理”警示全党既要善于补齐短板，更要注重加固底板。总书记的这些告诫和警示，其根本含义就在于，各种风险我们都要防控，但重点要防控那些可能迟滞或中断中华民族伟大复兴进程的全局性风险。近代以后，中华民族复兴进程曾多次被打断，给我们留下了深刻的历史警示。古人讲，“天下之祸</w:t>
      </w:r>
      <w:proofErr w:type="gramStart"/>
      <w:r w:rsidRPr="004A2D20">
        <w:rPr>
          <w:rFonts w:asciiTheme="minorEastAsia" w:hAnsiTheme="minorEastAsia" w:cs="宋体"/>
          <w:kern w:val="0"/>
          <w:sz w:val="24"/>
          <w:szCs w:val="24"/>
        </w:rPr>
        <w:t>不</w:t>
      </w:r>
      <w:proofErr w:type="gramEnd"/>
      <w:r w:rsidRPr="004A2D20">
        <w:rPr>
          <w:rFonts w:asciiTheme="minorEastAsia" w:hAnsiTheme="minorEastAsia" w:cs="宋体"/>
          <w:kern w:val="0"/>
          <w:sz w:val="24"/>
          <w:szCs w:val="24"/>
        </w:rPr>
        <w:t>生于逆，生于顺”。今天，我们以党和国家事业的历史性成就和变革，推动中国特色社会主义进入了新时代，但中华民族伟大复兴绝不是轻轻松松、敲锣打鼓就能实现的。前进的道路上，我们还会面临这样那样的风险挑战，如果处理不好、处理不当都会对我国发展进程产生重大冲击和干扰。“绝不能犯战略性、颠覆性错误”，我们必须有这样的底线思维，不断增强忧患意识，下好先手棋、打好主动仗，充分做好防范和化解各种重大风险的各项准备。</w:t>
      </w:r>
    </w:p>
    <w:p w:rsidR="000E476C" w:rsidRPr="004A2D20" w:rsidRDefault="000E476C" w:rsidP="000E476C">
      <w:pPr>
        <w:widowControl/>
        <w:spacing w:line="460" w:lineRule="exact"/>
        <w:ind w:firstLineChars="200" w:firstLine="480"/>
        <w:jc w:val="left"/>
        <w:rPr>
          <w:rFonts w:asciiTheme="minorEastAsia" w:hAnsiTheme="minorEastAsia" w:cs="宋体"/>
          <w:kern w:val="0"/>
          <w:sz w:val="24"/>
          <w:szCs w:val="24"/>
        </w:rPr>
      </w:pPr>
      <w:r w:rsidRPr="004A2D20">
        <w:rPr>
          <w:rFonts w:asciiTheme="minorEastAsia" w:hAnsiTheme="minorEastAsia" w:cs="宋体"/>
          <w:kern w:val="0"/>
          <w:sz w:val="24"/>
          <w:szCs w:val="24"/>
        </w:rPr>
        <w:lastRenderedPageBreak/>
        <w:t>站在新的历史起点上，我国发展既面临重大历史机遇，也面临不少风险挑战。有外部风险，也有内部风险，有一般风险，也有重大风险。习近平总书记从经济发展、社会稳定、自然灾害等方面列举了诸多需要高度重视的风险，充分体现了我们党对风险的预判力与把控力。预判风险所在是防范风险的前提，把握风险走向是谋求战略主动的关键。面对波谲云诡的国际形势、复杂敏感的周边环境、艰巨繁重的改革发展稳定任务，全党同志务必按照习近平总书记的要求，“既要有防范风险的先手，也要有应对和化解风险挑战的高招；既要打好防范和抵御风险的有准备之战，也要打好化险为夷、转危为机的战略主动战”，切实提高我们防范化解各种风险的意识和能力。</w:t>
      </w:r>
    </w:p>
    <w:p w:rsidR="000E476C" w:rsidRPr="004A2D20" w:rsidRDefault="000E476C" w:rsidP="000E476C">
      <w:pPr>
        <w:widowControl/>
        <w:spacing w:line="460" w:lineRule="exact"/>
        <w:ind w:firstLineChars="200" w:firstLine="480"/>
        <w:jc w:val="left"/>
        <w:rPr>
          <w:rFonts w:asciiTheme="minorEastAsia" w:hAnsiTheme="minorEastAsia" w:cs="宋体"/>
          <w:kern w:val="0"/>
          <w:sz w:val="24"/>
          <w:szCs w:val="24"/>
        </w:rPr>
      </w:pPr>
      <w:r w:rsidRPr="004A2D20">
        <w:rPr>
          <w:rFonts w:asciiTheme="minorEastAsia" w:hAnsiTheme="minorEastAsia" w:cs="宋体"/>
          <w:kern w:val="0"/>
          <w:sz w:val="24"/>
          <w:szCs w:val="24"/>
        </w:rPr>
        <w:t>见兔顾犬、亡羊补牢，是为下策；积谷防饥、曲突徙薪，方为上策。认真学习贯彻习近平总书记“1·5”重要讲话精神，坚持底线思维，从</w:t>
      </w:r>
      <w:proofErr w:type="gramStart"/>
      <w:r w:rsidRPr="004A2D20">
        <w:rPr>
          <w:rFonts w:asciiTheme="minorEastAsia" w:hAnsiTheme="minorEastAsia" w:cs="宋体"/>
          <w:kern w:val="0"/>
          <w:sz w:val="24"/>
          <w:szCs w:val="24"/>
        </w:rPr>
        <w:t>最</w:t>
      </w:r>
      <w:proofErr w:type="gramEnd"/>
      <w:r w:rsidRPr="004A2D20">
        <w:rPr>
          <w:rFonts w:asciiTheme="minorEastAsia" w:hAnsiTheme="minorEastAsia" w:cs="宋体"/>
          <w:kern w:val="0"/>
          <w:sz w:val="24"/>
          <w:szCs w:val="24"/>
        </w:rPr>
        <w:t>坏处着眼，做最充分的准备，朝好的方向努力，争取最好的结果，</w:t>
      </w:r>
      <w:proofErr w:type="gramStart"/>
      <w:r w:rsidRPr="004A2D20">
        <w:rPr>
          <w:rFonts w:asciiTheme="minorEastAsia" w:hAnsiTheme="minorEastAsia" w:cs="宋体"/>
          <w:kern w:val="0"/>
          <w:sz w:val="24"/>
          <w:szCs w:val="24"/>
        </w:rPr>
        <w:t>一</w:t>
      </w:r>
      <w:proofErr w:type="gramEnd"/>
      <w:r w:rsidRPr="004A2D20">
        <w:rPr>
          <w:rFonts w:asciiTheme="minorEastAsia" w:hAnsiTheme="minorEastAsia" w:cs="宋体"/>
          <w:kern w:val="0"/>
          <w:sz w:val="24"/>
          <w:szCs w:val="24"/>
        </w:rPr>
        <w:t>以贯之增强忧患意识、防范风险挑战，我们就一定能从容应对挑战、赢得战略主动，引领承载着中国人民伟大梦想的航船破浪前进，胜利驶向光辉的彼岸。</w:t>
      </w:r>
    </w:p>
    <w:p w:rsidR="000E476C" w:rsidRDefault="000E476C" w:rsidP="000E476C">
      <w:pPr>
        <w:widowControl/>
        <w:spacing w:line="460" w:lineRule="exact"/>
        <w:ind w:firstLineChars="200" w:firstLine="480"/>
        <w:jc w:val="left"/>
        <w:rPr>
          <w:rFonts w:asciiTheme="minorEastAsia" w:hAnsiTheme="minorEastAsia" w:cs="宋体"/>
          <w:kern w:val="0"/>
          <w:sz w:val="24"/>
          <w:szCs w:val="24"/>
        </w:rPr>
      </w:pPr>
    </w:p>
    <w:p w:rsidR="000E476C" w:rsidRPr="007C32D4" w:rsidRDefault="000E476C" w:rsidP="000E476C">
      <w:pPr>
        <w:widowControl/>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人民日报</w:t>
      </w:r>
      <w:r w:rsidRPr="00314983">
        <w:rPr>
          <w:rFonts w:ascii="Times New Roman" w:eastAsia="宋体" w:hAnsi="Times New Roman" w:cs="宋体" w:hint="eastAsia"/>
          <w:kern w:val="0"/>
          <w:sz w:val="24"/>
          <w:szCs w:val="24"/>
        </w:rPr>
        <w:t>》（</w:t>
      </w:r>
      <w:r w:rsidRPr="00314983">
        <w:rPr>
          <w:rFonts w:ascii="Times New Roman" w:eastAsia="宋体" w:hAnsi="Times New Roman" w:cs="宋体" w:hint="eastAsia"/>
          <w:kern w:val="0"/>
          <w:sz w:val="24"/>
          <w:szCs w:val="24"/>
        </w:rPr>
        <w:t>2</w:t>
      </w:r>
      <w:r>
        <w:rPr>
          <w:rFonts w:ascii="Times New Roman" w:eastAsia="宋体" w:hAnsi="Times New Roman" w:cs="宋体" w:hint="eastAsia"/>
          <w:kern w:val="0"/>
          <w:sz w:val="24"/>
          <w:szCs w:val="24"/>
        </w:rPr>
        <w:t>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01</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08</w:t>
      </w:r>
      <w:r w:rsidRPr="00314983">
        <w:rPr>
          <w:rFonts w:ascii="Times New Roman" w:eastAsia="宋体" w:hAnsi="Times New Roman" w:cs="宋体" w:hint="eastAsia"/>
          <w:kern w:val="0"/>
          <w:sz w:val="24"/>
          <w:szCs w:val="24"/>
        </w:rPr>
        <w:t>日</w:t>
      </w:r>
      <w:r w:rsidRPr="00314983">
        <w:rPr>
          <w:rFonts w:ascii="Times New Roman" w:eastAsia="宋体" w:hAnsi="Times New Roman" w:cs="宋体" w:hint="eastAsia"/>
          <w:kern w:val="0"/>
          <w:sz w:val="24"/>
          <w:szCs w:val="24"/>
        </w:rPr>
        <w:t xml:space="preserve"> 0</w:t>
      </w:r>
      <w:r>
        <w:rPr>
          <w:rFonts w:ascii="Times New Roman" w:eastAsia="宋体" w:hAnsi="Times New Roman" w:cs="宋体" w:hint="eastAsia"/>
          <w:kern w:val="0"/>
          <w:sz w:val="24"/>
          <w:szCs w:val="24"/>
        </w:rPr>
        <w:t>1</w:t>
      </w:r>
      <w:r w:rsidRPr="00314983">
        <w:rPr>
          <w:rFonts w:ascii="Times New Roman" w:eastAsia="宋体" w:hAnsi="Times New Roman" w:cs="宋体" w:hint="eastAsia"/>
          <w:kern w:val="0"/>
          <w:sz w:val="24"/>
          <w:szCs w:val="24"/>
        </w:rPr>
        <w:t>版）</w:t>
      </w: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Pr="00123BF0" w:rsidRDefault="000E476C" w:rsidP="000E476C">
      <w:pPr>
        <w:widowControl/>
        <w:jc w:val="center"/>
        <w:rPr>
          <w:rFonts w:ascii="Times New Roman" w:eastAsia="黑体" w:hAnsi="Times New Roman" w:cs="Arial"/>
          <w:b/>
          <w:bCs/>
          <w:kern w:val="0"/>
          <w:sz w:val="36"/>
          <w:szCs w:val="36"/>
        </w:rPr>
      </w:pPr>
      <w:r w:rsidRPr="00123BF0">
        <w:rPr>
          <w:rFonts w:ascii="Times New Roman" w:eastAsia="黑体" w:hAnsi="Times New Roman" w:cs="Arial" w:hint="eastAsia"/>
          <w:b/>
          <w:bCs/>
          <w:kern w:val="0"/>
          <w:sz w:val="36"/>
          <w:szCs w:val="36"/>
        </w:rPr>
        <w:lastRenderedPageBreak/>
        <w:t>必须准备付出更为艰巨、更为艰苦的努力</w:t>
      </w:r>
    </w:p>
    <w:p w:rsidR="000E476C" w:rsidRDefault="000E476C" w:rsidP="000E476C">
      <w:pPr>
        <w:widowControl/>
        <w:jc w:val="center"/>
        <w:rPr>
          <w:rFonts w:ascii="宋体" w:eastAsia="宋体" w:hAnsi="宋体" w:cs="Arial"/>
          <w:b/>
          <w:bCs/>
          <w:kern w:val="0"/>
          <w:sz w:val="28"/>
          <w:szCs w:val="28"/>
        </w:rPr>
      </w:pPr>
      <w:r w:rsidRPr="00123BF0">
        <w:rPr>
          <w:rFonts w:ascii="宋体" w:eastAsia="宋体" w:hAnsi="宋体" w:cs="Arial"/>
          <w:b/>
          <w:bCs/>
          <w:kern w:val="0"/>
          <w:sz w:val="28"/>
          <w:szCs w:val="28"/>
        </w:rPr>
        <w:t>——四论学习贯彻习近平总书记“1·5”重要讲话</w:t>
      </w:r>
    </w:p>
    <w:p w:rsidR="000E476C" w:rsidRPr="00123BF0" w:rsidRDefault="000E476C" w:rsidP="000E476C">
      <w:pPr>
        <w:widowControl/>
        <w:jc w:val="center"/>
        <w:rPr>
          <w:rFonts w:ascii="宋体" w:eastAsia="宋体" w:hAnsi="宋体" w:cs="Arial"/>
          <w:b/>
          <w:bCs/>
          <w:kern w:val="0"/>
          <w:sz w:val="28"/>
          <w:szCs w:val="28"/>
        </w:rPr>
      </w:pPr>
    </w:p>
    <w:p w:rsidR="000E476C" w:rsidRPr="00123BF0" w:rsidRDefault="000E476C" w:rsidP="000E476C">
      <w:pPr>
        <w:widowControl/>
        <w:spacing w:line="460" w:lineRule="exact"/>
        <w:ind w:firstLineChars="200" w:firstLine="340"/>
        <w:jc w:val="left"/>
        <w:rPr>
          <w:rFonts w:asciiTheme="minorEastAsia" w:hAnsiTheme="minorEastAsia" w:cs="宋体"/>
          <w:kern w:val="0"/>
          <w:sz w:val="24"/>
          <w:szCs w:val="24"/>
        </w:rPr>
      </w:pPr>
      <w:r w:rsidRPr="00184CD1">
        <w:rPr>
          <w:rFonts w:ascii="ˎ̥" w:eastAsia="宋体" w:hAnsi="ˎ̥" w:cs="宋体"/>
          <w:kern w:val="0"/>
          <w:sz w:val="17"/>
          <w:szCs w:val="17"/>
        </w:rPr>
        <w:t xml:space="preserve">　</w:t>
      </w:r>
      <w:r w:rsidRPr="00123BF0">
        <w:rPr>
          <w:rFonts w:asciiTheme="minorEastAsia" w:hAnsiTheme="minorEastAsia" w:cs="宋体"/>
          <w:kern w:val="0"/>
          <w:sz w:val="24"/>
          <w:szCs w:val="24"/>
        </w:rPr>
        <w:t>“我们要继续进行具有许多新的历史特点的伟大斗争，准备战胜一切艰难险阻，朝着我们党确立的伟大目标奋勇前进。”</w:t>
      </w:r>
    </w:p>
    <w:p w:rsidR="000E476C" w:rsidRPr="00123BF0" w:rsidRDefault="000E476C" w:rsidP="000E476C">
      <w:pPr>
        <w:widowControl/>
        <w:spacing w:line="460" w:lineRule="exact"/>
        <w:ind w:firstLineChars="200" w:firstLine="480"/>
        <w:jc w:val="left"/>
        <w:rPr>
          <w:rFonts w:asciiTheme="minorEastAsia" w:hAnsiTheme="minorEastAsia" w:cs="宋体"/>
          <w:kern w:val="0"/>
          <w:sz w:val="24"/>
          <w:szCs w:val="24"/>
        </w:rPr>
      </w:pPr>
      <w:r w:rsidRPr="00123BF0">
        <w:rPr>
          <w:rFonts w:asciiTheme="minorEastAsia" w:hAnsiTheme="minorEastAsia" w:cs="宋体"/>
          <w:kern w:val="0"/>
          <w:sz w:val="24"/>
          <w:szCs w:val="24"/>
        </w:rPr>
        <w:t>习近平总书记1月5日在学习贯彻党的十九大精神研讨班开班式上发表重要讲话，再次告诫全党不忘初心、牢记使命，必须准备付出更为艰巨、更为艰苦的努力，号召全党以时不我待只争朝夕的精神投入工作。铿锵的话语，殷切的嘱托，彰显了马克思主义执政党的政治自觉和使命自觉，对于全党全国各族人民把力量凝聚到实现党的十九大确定的目标任务上来是有力的思想动员和精神鼓舞。</w:t>
      </w:r>
    </w:p>
    <w:p w:rsidR="000E476C" w:rsidRPr="00123BF0" w:rsidRDefault="000E476C" w:rsidP="000E476C">
      <w:pPr>
        <w:widowControl/>
        <w:spacing w:line="460" w:lineRule="exact"/>
        <w:ind w:firstLineChars="200" w:firstLine="480"/>
        <w:jc w:val="left"/>
        <w:rPr>
          <w:rFonts w:asciiTheme="minorEastAsia" w:hAnsiTheme="minorEastAsia" w:cs="宋体"/>
          <w:kern w:val="0"/>
          <w:sz w:val="24"/>
          <w:szCs w:val="24"/>
        </w:rPr>
      </w:pPr>
      <w:r w:rsidRPr="00123BF0">
        <w:rPr>
          <w:rFonts w:asciiTheme="minorEastAsia" w:hAnsiTheme="minorEastAsia" w:cs="宋体"/>
          <w:kern w:val="0"/>
          <w:sz w:val="24"/>
          <w:szCs w:val="24"/>
        </w:rPr>
        <w:t xml:space="preserve"> “中华民族伟大复兴，绝不是轻轻松松、敲锣打鼓就能实现的。”党的十八大以来极不平凡的历程表明，中国特色社会主义进入新时代，也不是轻轻松松、敲锣打鼓就能进入的。在复杂多变的外部环境和深刻变化的国内形势下，党和国家事业所取得的成就、所发生的变革，有些是前所未有的，有些是振聋发聩的，有些是荡气回肠的，有些是惊心动魄的，哪一项要实现都不容易，都需要极大的政治勇气和政治胆魄，也都需要精心谋划和顽强毅力。前进的道路不可能一马平川，唯有做好付出更为艰巨、更为艰苦努力的充分准备，保持永不懈怠的精神状态和一往无前的奋斗姿态，我们才能不断跨越“雪山”、征服“腊子口”，走好新时代的长征路。</w:t>
      </w:r>
    </w:p>
    <w:p w:rsidR="000E476C" w:rsidRPr="00123BF0" w:rsidRDefault="000E476C" w:rsidP="000E476C">
      <w:pPr>
        <w:widowControl/>
        <w:spacing w:line="460" w:lineRule="exact"/>
        <w:ind w:firstLineChars="200" w:firstLine="480"/>
        <w:jc w:val="left"/>
        <w:rPr>
          <w:rFonts w:asciiTheme="minorEastAsia" w:hAnsiTheme="minorEastAsia" w:cs="宋体"/>
          <w:kern w:val="0"/>
          <w:sz w:val="24"/>
          <w:szCs w:val="24"/>
        </w:rPr>
      </w:pPr>
      <w:r w:rsidRPr="00123BF0">
        <w:rPr>
          <w:rFonts w:asciiTheme="minorEastAsia" w:hAnsiTheme="minorEastAsia" w:cs="宋体"/>
          <w:kern w:val="0"/>
          <w:sz w:val="24"/>
          <w:szCs w:val="24"/>
        </w:rPr>
        <w:t>面对艰巨繁重的任务和日益复杂的斗争，我们的初心永远不能改变。党的十九大报告开宗明义强调不忘初心、牢记使命，党的十八大以来习近平总书记反复讲这个道理，目的就是提醒全党不要忘了中国共产党是什么、要干什么这个根本问题，不要在艰巨任务面前畏首畏尾、缩手缩脚，不要在斗争中迷失自我、迷失方向，清醒而执着地咬定目标奋勇前进。我国是世界上最大的社会主义国家，当我国成为世界上第一个不是走资本主义道路而是走社会主义道路成</w:t>
      </w:r>
      <w:r w:rsidRPr="00123BF0">
        <w:rPr>
          <w:rFonts w:asciiTheme="minorEastAsia" w:hAnsiTheme="minorEastAsia" w:cs="宋体"/>
          <w:kern w:val="0"/>
          <w:sz w:val="24"/>
          <w:szCs w:val="24"/>
        </w:rPr>
        <w:lastRenderedPageBreak/>
        <w:t>功建成的现代化强国时，我们党领导人民在中国进行的伟大社会革命将更加充分展示出其历史意义。全党同志务必保持革命精神、革命斗志，奋力进行伟大斗争、建设伟大工程、推进伟大事业、实现伟大梦想。</w:t>
      </w:r>
    </w:p>
    <w:p w:rsidR="000E476C" w:rsidRPr="00123BF0" w:rsidRDefault="000E476C" w:rsidP="000E476C">
      <w:pPr>
        <w:widowControl/>
        <w:spacing w:line="460" w:lineRule="exact"/>
        <w:ind w:firstLineChars="200" w:firstLine="480"/>
        <w:jc w:val="left"/>
        <w:rPr>
          <w:rFonts w:asciiTheme="minorEastAsia" w:hAnsiTheme="minorEastAsia" w:cs="宋体"/>
          <w:kern w:val="0"/>
          <w:sz w:val="24"/>
          <w:szCs w:val="24"/>
        </w:rPr>
      </w:pPr>
      <w:r w:rsidRPr="00123BF0">
        <w:rPr>
          <w:rFonts w:asciiTheme="minorEastAsia" w:hAnsiTheme="minorEastAsia" w:cs="宋体"/>
          <w:kern w:val="0"/>
          <w:sz w:val="24"/>
          <w:szCs w:val="24"/>
        </w:rPr>
        <w:t>历史只会眷顾坚定者、奋进者、搏击者，而不会等待犹豫者、懈怠者、畏难者。从现在起到全面建成小康社会只剩下3年时间，到本世纪中叶全面建成社会主义现代化强国也只有30多年时间。要实现党的十九大描绘的美好蓝图，时间紧、任务重、风险挑战多。唯有拿出时不我待的紧迫感、只争朝夕的精气神、舍我其谁的责任感，不驰于空想、不</w:t>
      </w:r>
      <w:proofErr w:type="gramStart"/>
      <w:r w:rsidRPr="00123BF0">
        <w:rPr>
          <w:rFonts w:asciiTheme="minorEastAsia" w:hAnsiTheme="minorEastAsia" w:cs="宋体"/>
          <w:kern w:val="0"/>
          <w:sz w:val="24"/>
          <w:szCs w:val="24"/>
        </w:rPr>
        <w:t>骛</w:t>
      </w:r>
      <w:proofErr w:type="gramEnd"/>
      <w:r w:rsidRPr="00123BF0">
        <w:rPr>
          <w:rFonts w:asciiTheme="minorEastAsia" w:hAnsiTheme="minorEastAsia" w:cs="宋体"/>
          <w:kern w:val="0"/>
          <w:sz w:val="24"/>
          <w:szCs w:val="24"/>
        </w:rPr>
        <w:t>于虚声，踏踏实实，稳扎稳打，才能把各项工作不断推向前进。只有走在时间前面，才能成为时代的弄潮儿，迎来东方的第一缕晨曦。</w:t>
      </w:r>
    </w:p>
    <w:p w:rsidR="000E476C" w:rsidRDefault="000E476C" w:rsidP="000E476C">
      <w:pPr>
        <w:widowControl/>
        <w:spacing w:line="460" w:lineRule="exact"/>
        <w:ind w:firstLineChars="200" w:firstLine="480"/>
        <w:jc w:val="left"/>
        <w:rPr>
          <w:rFonts w:asciiTheme="minorEastAsia" w:hAnsiTheme="minorEastAsia" w:cs="宋体"/>
          <w:kern w:val="0"/>
          <w:sz w:val="24"/>
          <w:szCs w:val="24"/>
        </w:rPr>
      </w:pPr>
      <w:r w:rsidRPr="00123BF0">
        <w:rPr>
          <w:rFonts w:asciiTheme="minorEastAsia" w:hAnsiTheme="minorEastAsia" w:cs="宋体"/>
          <w:kern w:val="0"/>
          <w:sz w:val="24"/>
          <w:szCs w:val="24"/>
        </w:rPr>
        <w:t>今天，新时代中国特色社会主义的航线已经明确，中华民族伟大复兴的巨轮正在破浪前行。深入学习贯彻习近平总书记“1·5”重要讲话精神，紧密团结在以习近平同志为核心的党中央周围，以一以贯之开拓进取的姿态激发新作为，以时不我待只争朝夕的精神肩负新使命，不断开创新时代中国特色社会主义事业新局面，“中国一定有个可赞美的光明前途”。</w:t>
      </w:r>
    </w:p>
    <w:p w:rsidR="000E476C" w:rsidRDefault="000E476C" w:rsidP="000E476C">
      <w:pPr>
        <w:widowControl/>
        <w:spacing w:line="460" w:lineRule="exact"/>
        <w:ind w:firstLineChars="200" w:firstLine="480"/>
        <w:jc w:val="left"/>
        <w:rPr>
          <w:rFonts w:asciiTheme="minorEastAsia" w:hAnsiTheme="minorEastAsia" w:cs="宋体"/>
          <w:kern w:val="0"/>
          <w:sz w:val="24"/>
          <w:szCs w:val="24"/>
        </w:rPr>
      </w:pPr>
    </w:p>
    <w:p w:rsidR="000E476C" w:rsidRPr="00123BF0" w:rsidRDefault="000E476C" w:rsidP="000E476C">
      <w:pPr>
        <w:widowControl/>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人民日报</w:t>
      </w:r>
      <w:r w:rsidRPr="00314983">
        <w:rPr>
          <w:rFonts w:ascii="Times New Roman" w:eastAsia="宋体" w:hAnsi="Times New Roman" w:cs="宋体" w:hint="eastAsia"/>
          <w:kern w:val="0"/>
          <w:sz w:val="24"/>
          <w:szCs w:val="24"/>
        </w:rPr>
        <w:t>》（</w:t>
      </w:r>
      <w:r w:rsidRPr="00314983">
        <w:rPr>
          <w:rFonts w:ascii="Times New Roman" w:eastAsia="宋体" w:hAnsi="Times New Roman" w:cs="宋体" w:hint="eastAsia"/>
          <w:kern w:val="0"/>
          <w:sz w:val="24"/>
          <w:szCs w:val="24"/>
        </w:rPr>
        <w:t>2</w:t>
      </w:r>
      <w:r>
        <w:rPr>
          <w:rFonts w:ascii="Times New Roman" w:eastAsia="宋体" w:hAnsi="Times New Roman" w:cs="宋体" w:hint="eastAsia"/>
          <w:kern w:val="0"/>
          <w:sz w:val="24"/>
          <w:szCs w:val="24"/>
        </w:rPr>
        <w:t>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01</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09</w:t>
      </w:r>
      <w:r w:rsidRPr="00314983">
        <w:rPr>
          <w:rFonts w:ascii="Times New Roman" w:eastAsia="宋体" w:hAnsi="Times New Roman" w:cs="宋体" w:hint="eastAsia"/>
          <w:kern w:val="0"/>
          <w:sz w:val="24"/>
          <w:szCs w:val="24"/>
        </w:rPr>
        <w:t>日</w:t>
      </w:r>
      <w:r w:rsidRPr="00314983">
        <w:rPr>
          <w:rFonts w:ascii="Times New Roman" w:eastAsia="宋体" w:hAnsi="Times New Roman" w:cs="宋体" w:hint="eastAsia"/>
          <w:kern w:val="0"/>
          <w:sz w:val="24"/>
          <w:szCs w:val="24"/>
        </w:rPr>
        <w:t xml:space="preserve"> 0</w:t>
      </w:r>
      <w:r>
        <w:rPr>
          <w:rFonts w:ascii="Times New Roman" w:eastAsia="宋体" w:hAnsi="Times New Roman" w:cs="宋体" w:hint="eastAsia"/>
          <w:kern w:val="0"/>
          <w:sz w:val="24"/>
          <w:szCs w:val="24"/>
        </w:rPr>
        <w:t>1</w:t>
      </w:r>
      <w:r w:rsidRPr="00314983">
        <w:rPr>
          <w:rFonts w:ascii="Times New Roman" w:eastAsia="宋体" w:hAnsi="Times New Roman" w:cs="宋体" w:hint="eastAsia"/>
          <w:kern w:val="0"/>
          <w:sz w:val="24"/>
          <w:szCs w:val="24"/>
        </w:rPr>
        <w:t>版）</w:t>
      </w:r>
    </w:p>
    <w:p w:rsidR="000E476C" w:rsidRP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Pr="004B476C" w:rsidRDefault="000E476C" w:rsidP="000E476C">
      <w:pPr>
        <w:widowControl/>
        <w:jc w:val="center"/>
        <w:rPr>
          <w:rFonts w:ascii="Times New Roman" w:eastAsia="黑体" w:hAnsi="Times New Roman" w:cs="Arial"/>
          <w:b/>
          <w:bCs/>
          <w:kern w:val="0"/>
          <w:sz w:val="36"/>
          <w:szCs w:val="36"/>
        </w:rPr>
      </w:pPr>
      <w:r w:rsidRPr="004B476C">
        <w:rPr>
          <w:rFonts w:ascii="Times New Roman" w:eastAsia="黑体" w:hAnsi="Times New Roman" w:cs="Arial" w:hint="eastAsia"/>
          <w:b/>
          <w:bCs/>
          <w:kern w:val="0"/>
          <w:sz w:val="36"/>
          <w:szCs w:val="36"/>
        </w:rPr>
        <w:lastRenderedPageBreak/>
        <w:t>乘势而上，开创全面从严治党新局面</w:t>
      </w:r>
    </w:p>
    <w:p w:rsidR="000E476C" w:rsidRDefault="000E476C" w:rsidP="000E476C">
      <w:pPr>
        <w:widowControl/>
        <w:jc w:val="center"/>
        <w:rPr>
          <w:rFonts w:ascii="宋体" w:eastAsia="宋体" w:hAnsi="宋体" w:cs="Arial"/>
          <w:b/>
          <w:bCs/>
          <w:kern w:val="0"/>
          <w:sz w:val="28"/>
          <w:szCs w:val="28"/>
        </w:rPr>
      </w:pPr>
      <w:r w:rsidRPr="004B476C">
        <w:rPr>
          <w:rFonts w:ascii="宋体" w:eastAsia="宋体" w:hAnsi="宋体" w:cs="Arial"/>
          <w:b/>
          <w:bCs/>
          <w:kern w:val="0"/>
          <w:sz w:val="28"/>
          <w:szCs w:val="28"/>
        </w:rPr>
        <w:t>——一论学习贯彻习近平总书记十九届中央纪委二次全会讲话精神</w:t>
      </w:r>
    </w:p>
    <w:p w:rsidR="000E476C" w:rsidRPr="004B476C" w:rsidRDefault="000E476C" w:rsidP="000E476C">
      <w:pPr>
        <w:widowControl/>
        <w:jc w:val="center"/>
        <w:rPr>
          <w:rFonts w:ascii="宋体" w:eastAsia="宋体" w:hAnsi="宋体" w:cs="Arial"/>
          <w:b/>
          <w:bCs/>
          <w:kern w:val="0"/>
          <w:sz w:val="28"/>
          <w:szCs w:val="28"/>
        </w:rPr>
      </w:pPr>
    </w:p>
    <w:p w:rsidR="000E476C" w:rsidRPr="004B476C" w:rsidRDefault="000E476C" w:rsidP="000E476C">
      <w:pPr>
        <w:widowControl/>
        <w:spacing w:line="460" w:lineRule="exact"/>
        <w:ind w:firstLineChars="200" w:firstLine="480"/>
        <w:jc w:val="left"/>
        <w:rPr>
          <w:rFonts w:asciiTheme="minorEastAsia" w:hAnsiTheme="minorEastAsia" w:cs="宋体"/>
          <w:kern w:val="0"/>
          <w:sz w:val="24"/>
          <w:szCs w:val="24"/>
        </w:rPr>
      </w:pPr>
      <w:r w:rsidRPr="004B476C">
        <w:rPr>
          <w:rFonts w:asciiTheme="minorEastAsia" w:hAnsiTheme="minorEastAsia" w:cs="宋体"/>
          <w:kern w:val="0"/>
          <w:sz w:val="24"/>
          <w:szCs w:val="24"/>
        </w:rPr>
        <w:t>新时代，我们党一定要有新气象新作为，这个新气象新作为首先是全面从严治党要开创新局面。</w:t>
      </w:r>
    </w:p>
    <w:p w:rsidR="000E476C" w:rsidRPr="004B476C" w:rsidRDefault="000E476C" w:rsidP="000E476C">
      <w:pPr>
        <w:widowControl/>
        <w:spacing w:line="460" w:lineRule="exact"/>
        <w:ind w:firstLineChars="200" w:firstLine="480"/>
        <w:jc w:val="left"/>
        <w:rPr>
          <w:rFonts w:asciiTheme="minorEastAsia" w:hAnsiTheme="minorEastAsia" w:cs="宋体"/>
          <w:kern w:val="0"/>
          <w:sz w:val="24"/>
          <w:szCs w:val="24"/>
        </w:rPr>
      </w:pPr>
      <w:r w:rsidRPr="004B476C">
        <w:rPr>
          <w:rFonts w:asciiTheme="minorEastAsia" w:hAnsiTheme="minorEastAsia" w:cs="宋体"/>
          <w:kern w:val="0"/>
          <w:sz w:val="24"/>
          <w:szCs w:val="24"/>
        </w:rPr>
        <w:t>十九届中央纪委第二次全体会议，是全面贯彻落实党的十九大精神、深入推进全面从严治党的一次重要会议。会上，习近平总书记从新时代党和国家事业发展全局的高度，深刻阐述了党的十九大关于全面从严治党的战略部署，进一步总结了党的十八大以来全面从严治党的重要经验，深入分析了党面临的风险和挑战，明确提出当前和今后一个时期全面从严治党的总体要求和主要任务，强调要以永远在路上的执着把全面从严治党引向深入，开创全面从严治党新局面。总书记的重要讲话，登高望远、居安思危，内涵丰富、切中要害，既是我们党勇于自我革命的宣言书，也是推动全面从严治党向纵深发展的动员令。</w:t>
      </w:r>
    </w:p>
    <w:p w:rsidR="000E476C" w:rsidRPr="004B476C" w:rsidRDefault="000E476C" w:rsidP="000E476C">
      <w:pPr>
        <w:widowControl/>
        <w:spacing w:line="460" w:lineRule="exact"/>
        <w:ind w:firstLineChars="200" w:firstLine="480"/>
        <w:jc w:val="left"/>
        <w:rPr>
          <w:rFonts w:asciiTheme="minorEastAsia" w:hAnsiTheme="minorEastAsia" w:cs="宋体"/>
          <w:kern w:val="0"/>
          <w:sz w:val="24"/>
          <w:szCs w:val="24"/>
        </w:rPr>
      </w:pPr>
      <w:r w:rsidRPr="004B476C">
        <w:rPr>
          <w:rFonts w:asciiTheme="minorEastAsia" w:hAnsiTheme="minorEastAsia" w:cs="宋体"/>
          <w:kern w:val="0"/>
          <w:sz w:val="24"/>
          <w:szCs w:val="24"/>
        </w:rPr>
        <w:t>打铁必须自身硬。中国特色社会主义进入新时代，我们党要团结带领人民进行伟大斗争、推进伟大事业、实现伟大梦想，必须毫不动摇推进党的建设新的伟大工程。回望过去极不平凡的五年，我们党以坚定决心、顽强意志、空前力度推进全面从严治党，推动党和国家事业取得历史性成就、发生历史性变革，对党、对国家、对民族都产生了不可估量的深远影响。经过党的十八大以来的不懈努力，全面从严治党有了很好的基础，我们要乘势而上，牢牢把握加强党的长期执政能力建设、先进性和纯洁性建设这条主线，通过全面从严治党、把党建设好建设强，才能统揽“四个伟大”全局，确保党成为始终走在时代前列、人民衷心拥护、勇于自我革命、经得起各种风浪考验、朝气蓬勃的马克思主义执政党，为决胜全面建成小康社会、全面建设社会主义现代化国家提供坚强保证。</w:t>
      </w:r>
    </w:p>
    <w:p w:rsidR="000E476C" w:rsidRPr="004B476C" w:rsidRDefault="000E476C" w:rsidP="000E476C">
      <w:pPr>
        <w:widowControl/>
        <w:spacing w:line="460" w:lineRule="exact"/>
        <w:ind w:firstLineChars="200" w:firstLine="480"/>
        <w:jc w:val="left"/>
        <w:rPr>
          <w:rFonts w:asciiTheme="minorEastAsia" w:hAnsiTheme="minorEastAsia" w:cs="宋体"/>
          <w:kern w:val="0"/>
          <w:sz w:val="24"/>
          <w:szCs w:val="24"/>
        </w:rPr>
      </w:pPr>
      <w:proofErr w:type="gramStart"/>
      <w:r w:rsidRPr="004B476C">
        <w:rPr>
          <w:rFonts w:asciiTheme="minorEastAsia" w:hAnsiTheme="minorEastAsia" w:cs="宋体"/>
          <w:kern w:val="0"/>
          <w:sz w:val="24"/>
          <w:szCs w:val="24"/>
        </w:rPr>
        <w:t>政贵有恒</w:t>
      </w:r>
      <w:proofErr w:type="gramEnd"/>
      <w:r w:rsidRPr="004B476C">
        <w:rPr>
          <w:rFonts w:asciiTheme="minorEastAsia" w:hAnsiTheme="minorEastAsia" w:cs="宋体"/>
          <w:kern w:val="0"/>
          <w:sz w:val="24"/>
          <w:szCs w:val="24"/>
        </w:rPr>
        <w:t>，</w:t>
      </w:r>
      <w:proofErr w:type="gramStart"/>
      <w:r w:rsidRPr="004B476C">
        <w:rPr>
          <w:rFonts w:asciiTheme="minorEastAsia" w:hAnsiTheme="minorEastAsia" w:cs="宋体"/>
          <w:kern w:val="0"/>
          <w:sz w:val="24"/>
          <w:szCs w:val="24"/>
        </w:rPr>
        <w:t>治须有</w:t>
      </w:r>
      <w:proofErr w:type="gramEnd"/>
      <w:r w:rsidRPr="004B476C">
        <w:rPr>
          <w:rFonts w:asciiTheme="minorEastAsia" w:hAnsiTheme="minorEastAsia" w:cs="宋体"/>
          <w:kern w:val="0"/>
          <w:sz w:val="24"/>
          <w:szCs w:val="24"/>
        </w:rPr>
        <w:t>常。全面从严治党一刻都不能松，这是管党治党经验教训的深刻总结。正确的大政方针要取得成效，重在坚持、难在坚持。改革开放</w:t>
      </w:r>
      <w:r w:rsidRPr="004B476C">
        <w:rPr>
          <w:rFonts w:asciiTheme="minorEastAsia" w:hAnsiTheme="minorEastAsia" w:cs="宋体"/>
          <w:kern w:val="0"/>
          <w:sz w:val="24"/>
          <w:szCs w:val="24"/>
        </w:rPr>
        <w:lastRenderedPageBreak/>
        <w:t>以来的实践表明，管党治党只能</w:t>
      </w:r>
      <w:proofErr w:type="gramStart"/>
      <w:r w:rsidRPr="004B476C">
        <w:rPr>
          <w:rFonts w:asciiTheme="minorEastAsia" w:hAnsiTheme="minorEastAsia" w:cs="宋体"/>
          <w:kern w:val="0"/>
          <w:sz w:val="24"/>
          <w:szCs w:val="24"/>
        </w:rPr>
        <w:t>紧不能</w:t>
      </w:r>
      <w:proofErr w:type="gramEnd"/>
      <w:r w:rsidRPr="004B476C">
        <w:rPr>
          <w:rFonts w:asciiTheme="minorEastAsia" w:hAnsiTheme="minorEastAsia" w:cs="宋体"/>
          <w:kern w:val="0"/>
          <w:sz w:val="24"/>
          <w:szCs w:val="24"/>
        </w:rPr>
        <w:t>松，否则党风廉政建设和反腐败斗争就会半途而废、前功尽弃，不正之风和腐败就会卷土重来，气焰更加嚣张；就会造成党内和社会上思想混乱，影响人民群众对党的信心和信任。党的十八大以来，全面从严治党成效卓著，同时也要看到，这只是全面从严治党的一个良好开端，全面从严治党还远未到大功告成的时候，决不能跌入抓一抓、松一松，出了问题再抓一抓、又松一松的循环，必须持之以恒推动全面从严治党向纵深发展。</w:t>
      </w:r>
    </w:p>
    <w:p w:rsidR="000E476C" w:rsidRPr="004B476C" w:rsidRDefault="000E476C" w:rsidP="000E476C">
      <w:pPr>
        <w:widowControl/>
        <w:spacing w:line="460" w:lineRule="exact"/>
        <w:ind w:firstLineChars="200" w:firstLine="480"/>
        <w:jc w:val="left"/>
        <w:rPr>
          <w:rFonts w:asciiTheme="minorEastAsia" w:hAnsiTheme="minorEastAsia" w:cs="宋体"/>
          <w:kern w:val="0"/>
          <w:sz w:val="24"/>
          <w:szCs w:val="24"/>
        </w:rPr>
      </w:pPr>
      <w:r w:rsidRPr="004B476C">
        <w:rPr>
          <w:rFonts w:asciiTheme="minorEastAsia" w:hAnsiTheme="minorEastAsia" w:cs="宋体"/>
          <w:kern w:val="0"/>
          <w:sz w:val="24"/>
          <w:szCs w:val="24"/>
        </w:rPr>
        <w:t>全面从严治党，必须坚持和加强党的全面领导。中国特色社会主义</w:t>
      </w:r>
      <w:proofErr w:type="gramStart"/>
      <w:r w:rsidRPr="004B476C">
        <w:rPr>
          <w:rFonts w:asciiTheme="minorEastAsia" w:hAnsiTheme="minorEastAsia" w:cs="宋体"/>
          <w:kern w:val="0"/>
          <w:sz w:val="24"/>
          <w:szCs w:val="24"/>
        </w:rPr>
        <w:t>最</w:t>
      </w:r>
      <w:proofErr w:type="gramEnd"/>
      <w:r w:rsidRPr="004B476C">
        <w:rPr>
          <w:rFonts w:asciiTheme="minorEastAsia" w:hAnsiTheme="minorEastAsia" w:cs="宋体"/>
          <w:kern w:val="0"/>
          <w:sz w:val="24"/>
          <w:szCs w:val="24"/>
        </w:rPr>
        <w:t>本质的特征是中国共产党领导，全面从严治党核心是加强党的领导。坚持党的领导，最根本的是坚持党中央权威和集中统一领导。党章规定“四个服从”，最根本的是全党各个组织和全体党员服从党的全国代表大会和中央委员会；党中央强调“四个意识”，最根本的是坚决维护党中央权威和集中统一领导。这都不是空洞的口号，不能只停留在表态上，要落实到行动上，自觉做到党中央提倡的坚决响应、党中央决定的坚决执行、党中央禁止的坚决不做，执行党中央决策部署不讲条件、不打折扣、不搞变通。</w:t>
      </w:r>
    </w:p>
    <w:p w:rsidR="000E476C" w:rsidRPr="004B476C" w:rsidRDefault="000E476C" w:rsidP="000E476C">
      <w:pPr>
        <w:widowControl/>
        <w:spacing w:line="460" w:lineRule="exact"/>
        <w:ind w:firstLineChars="200" w:firstLine="480"/>
        <w:jc w:val="left"/>
        <w:rPr>
          <w:rFonts w:asciiTheme="minorEastAsia" w:hAnsiTheme="minorEastAsia" w:cs="宋体"/>
          <w:kern w:val="0"/>
          <w:sz w:val="24"/>
          <w:szCs w:val="24"/>
        </w:rPr>
      </w:pPr>
      <w:r w:rsidRPr="004B476C">
        <w:rPr>
          <w:rFonts w:asciiTheme="minorEastAsia" w:hAnsiTheme="minorEastAsia" w:cs="宋体"/>
          <w:kern w:val="0"/>
          <w:sz w:val="24"/>
          <w:szCs w:val="24"/>
        </w:rPr>
        <w:t xml:space="preserve"> “所当乘者势也，不可失者时也。”实践证明，中国共产党能够带领人民进行伟大的社会革命，也能够进行伟大的自我革命。以习近平新时代中国特色社会主义思想为指引，乘势而上，开创全面从严治党新局面，我们党就能带领人民成功应对重大挑战、抵御重大风险、克服重大阻力、解决重大矛盾，不断从胜利走向更大胜利。</w:t>
      </w:r>
    </w:p>
    <w:p w:rsidR="000E476C" w:rsidRDefault="000E476C" w:rsidP="000E476C"/>
    <w:p w:rsidR="000E476C" w:rsidRPr="007C32D4" w:rsidRDefault="000E476C" w:rsidP="000E476C">
      <w:pPr>
        <w:widowControl/>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人民日报</w:t>
      </w:r>
      <w:r w:rsidRPr="00314983">
        <w:rPr>
          <w:rFonts w:ascii="Times New Roman" w:eastAsia="宋体" w:hAnsi="Times New Roman" w:cs="宋体" w:hint="eastAsia"/>
          <w:kern w:val="0"/>
          <w:sz w:val="24"/>
          <w:szCs w:val="24"/>
        </w:rPr>
        <w:t>》（</w:t>
      </w:r>
      <w:r w:rsidRPr="00314983">
        <w:rPr>
          <w:rFonts w:ascii="Times New Roman" w:eastAsia="宋体" w:hAnsi="Times New Roman" w:cs="宋体" w:hint="eastAsia"/>
          <w:kern w:val="0"/>
          <w:sz w:val="24"/>
          <w:szCs w:val="24"/>
        </w:rPr>
        <w:t>2</w:t>
      </w:r>
      <w:r>
        <w:rPr>
          <w:rFonts w:ascii="Times New Roman" w:eastAsia="宋体" w:hAnsi="Times New Roman" w:cs="宋体" w:hint="eastAsia"/>
          <w:kern w:val="0"/>
          <w:sz w:val="24"/>
          <w:szCs w:val="24"/>
        </w:rPr>
        <w:t>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01</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13</w:t>
      </w:r>
      <w:r w:rsidRPr="00314983">
        <w:rPr>
          <w:rFonts w:ascii="Times New Roman" w:eastAsia="宋体" w:hAnsi="Times New Roman" w:cs="宋体" w:hint="eastAsia"/>
          <w:kern w:val="0"/>
          <w:sz w:val="24"/>
          <w:szCs w:val="24"/>
        </w:rPr>
        <w:t>日</w:t>
      </w:r>
      <w:r w:rsidRPr="00314983">
        <w:rPr>
          <w:rFonts w:ascii="Times New Roman" w:eastAsia="宋体" w:hAnsi="Times New Roman" w:cs="宋体" w:hint="eastAsia"/>
          <w:kern w:val="0"/>
          <w:sz w:val="24"/>
          <w:szCs w:val="24"/>
        </w:rPr>
        <w:t xml:space="preserve"> 0</w:t>
      </w:r>
      <w:r>
        <w:rPr>
          <w:rFonts w:ascii="Times New Roman" w:eastAsia="宋体" w:hAnsi="Times New Roman" w:cs="宋体" w:hint="eastAsia"/>
          <w:kern w:val="0"/>
          <w:sz w:val="24"/>
          <w:szCs w:val="24"/>
        </w:rPr>
        <w:t>1</w:t>
      </w:r>
      <w:r w:rsidRPr="00314983">
        <w:rPr>
          <w:rFonts w:ascii="Times New Roman" w:eastAsia="宋体" w:hAnsi="Times New Roman" w:cs="宋体" w:hint="eastAsia"/>
          <w:kern w:val="0"/>
          <w:sz w:val="24"/>
          <w:szCs w:val="24"/>
        </w:rPr>
        <w:t>版）</w:t>
      </w:r>
    </w:p>
    <w:p w:rsidR="000E476C" w:rsidRP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Pr="000E476C" w:rsidRDefault="000E476C" w:rsidP="00F823FB">
      <w:pPr>
        <w:widowControl/>
        <w:jc w:val="center"/>
        <w:rPr>
          <w:rFonts w:ascii="Times New Roman" w:eastAsia="黑体" w:hAnsi="Times New Roman" w:cs="Arial" w:hint="eastAsia"/>
          <w:b/>
          <w:bCs/>
          <w:kern w:val="0"/>
          <w:sz w:val="36"/>
          <w:szCs w:val="36"/>
        </w:rPr>
      </w:pPr>
    </w:p>
    <w:p w:rsidR="000E476C" w:rsidRPr="00E72B51" w:rsidRDefault="000E476C" w:rsidP="000E476C">
      <w:pPr>
        <w:widowControl/>
        <w:jc w:val="center"/>
        <w:rPr>
          <w:rFonts w:ascii="Times New Roman" w:eastAsia="黑体" w:hAnsi="Times New Roman" w:cs="Arial"/>
          <w:b/>
          <w:bCs/>
          <w:kern w:val="0"/>
          <w:sz w:val="36"/>
          <w:szCs w:val="36"/>
        </w:rPr>
      </w:pPr>
      <w:r w:rsidRPr="00E72B51">
        <w:rPr>
          <w:rFonts w:ascii="Times New Roman" w:eastAsia="黑体" w:hAnsi="Times New Roman" w:cs="Arial" w:hint="eastAsia"/>
          <w:b/>
          <w:bCs/>
          <w:kern w:val="0"/>
          <w:sz w:val="36"/>
          <w:szCs w:val="36"/>
        </w:rPr>
        <w:lastRenderedPageBreak/>
        <w:t>继往开来，把握全面从严治党好经验</w:t>
      </w:r>
    </w:p>
    <w:p w:rsidR="000E476C" w:rsidRDefault="000E476C" w:rsidP="000E476C">
      <w:pPr>
        <w:widowControl/>
        <w:jc w:val="center"/>
        <w:rPr>
          <w:rFonts w:ascii="宋体" w:eastAsia="宋体" w:hAnsi="宋体" w:cs="Arial"/>
          <w:b/>
          <w:bCs/>
          <w:kern w:val="0"/>
          <w:sz w:val="28"/>
          <w:szCs w:val="28"/>
        </w:rPr>
      </w:pPr>
      <w:r w:rsidRPr="00E72B51">
        <w:rPr>
          <w:rFonts w:ascii="宋体" w:eastAsia="宋体" w:hAnsi="宋体" w:cs="Arial"/>
          <w:b/>
          <w:bCs/>
          <w:kern w:val="0"/>
          <w:sz w:val="28"/>
          <w:szCs w:val="28"/>
        </w:rPr>
        <w:t>——二论学习贯彻习近平总书记十九届中央纪委二次全会讲话精神</w:t>
      </w:r>
    </w:p>
    <w:p w:rsidR="000E476C" w:rsidRPr="00E72B51" w:rsidRDefault="000E476C" w:rsidP="000E476C">
      <w:pPr>
        <w:widowControl/>
        <w:jc w:val="center"/>
        <w:rPr>
          <w:rFonts w:ascii="宋体" w:eastAsia="宋体" w:hAnsi="宋体" w:cs="Arial"/>
          <w:b/>
          <w:bCs/>
          <w:kern w:val="0"/>
          <w:sz w:val="28"/>
          <w:szCs w:val="28"/>
        </w:rPr>
      </w:pPr>
    </w:p>
    <w:p w:rsidR="000E476C" w:rsidRPr="00E72B51" w:rsidRDefault="000E476C" w:rsidP="000E476C">
      <w:pPr>
        <w:widowControl/>
        <w:spacing w:line="460" w:lineRule="exact"/>
        <w:ind w:firstLineChars="200" w:firstLine="480"/>
        <w:jc w:val="left"/>
        <w:rPr>
          <w:rFonts w:asciiTheme="minorEastAsia" w:hAnsiTheme="minorEastAsia" w:cs="宋体"/>
          <w:kern w:val="0"/>
          <w:sz w:val="24"/>
          <w:szCs w:val="24"/>
        </w:rPr>
      </w:pPr>
      <w:r w:rsidRPr="00E72B51">
        <w:rPr>
          <w:rFonts w:asciiTheme="minorEastAsia" w:hAnsiTheme="minorEastAsia" w:cs="宋体"/>
          <w:kern w:val="0"/>
          <w:sz w:val="24"/>
          <w:szCs w:val="24"/>
        </w:rPr>
        <w:t>全面从严治党，是十八大以来党中央管党兴党、治国理政的重大政治成就；所积累的经验、所创新的方法，是我们党在新的历史起点上继续前行的宝贵财富。</w:t>
      </w:r>
    </w:p>
    <w:p w:rsidR="000E476C" w:rsidRPr="00E72B51" w:rsidRDefault="000E476C" w:rsidP="000E476C">
      <w:pPr>
        <w:widowControl/>
        <w:spacing w:line="460" w:lineRule="exact"/>
        <w:ind w:firstLineChars="200" w:firstLine="480"/>
        <w:jc w:val="left"/>
        <w:rPr>
          <w:rFonts w:asciiTheme="minorEastAsia" w:hAnsiTheme="minorEastAsia" w:cs="宋体"/>
          <w:kern w:val="0"/>
          <w:sz w:val="24"/>
          <w:szCs w:val="24"/>
        </w:rPr>
      </w:pPr>
      <w:r w:rsidRPr="00E72B51">
        <w:rPr>
          <w:rFonts w:asciiTheme="minorEastAsia" w:hAnsiTheme="minorEastAsia" w:cs="宋体"/>
          <w:kern w:val="0"/>
          <w:sz w:val="24"/>
          <w:szCs w:val="24"/>
        </w:rPr>
        <w:t xml:space="preserve"> “坚持思想建党和制度治党相统一、坚持使命引领和问题导向相统一、坚持抓‘关键少数’和管‘绝大多数’相统一、坚持行使权力和担当责任相统一、坚持严格管理和关心信任相统一、坚持党内监督和群众监督相统一”。在十九届中央纪委二次全会上，习近平总书记以“六个统一”，系统而深刻地总结了党的十八大以来全面从严治党的重要经验。这一科学总结，将我们党对全面从严治党的规律性认识提升到全新高度，为推进新时代党的建设新的伟大工程提供了重要遵循。</w:t>
      </w:r>
    </w:p>
    <w:p w:rsidR="000E476C" w:rsidRPr="00E72B51" w:rsidRDefault="000E476C" w:rsidP="000E476C">
      <w:pPr>
        <w:widowControl/>
        <w:spacing w:line="460" w:lineRule="exact"/>
        <w:ind w:firstLineChars="200" w:firstLine="480"/>
        <w:jc w:val="left"/>
        <w:rPr>
          <w:rFonts w:asciiTheme="minorEastAsia" w:hAnsiTheme="minorEastAsia" w:cs="宋体"/>
          <w:kern w:val="0"/>
          <w:sz w:val="24"/>
          <w:szCs w:val="24"/>
        </w:rPr>
      </w:pPr>
      <w:r w:rsidRPr="00E72B51">
        <w:rPr>
          <w:rFonts w:asciiTheme="minorEastAsia" w:hAnsiTheme="minorEastAsia" w:cs="宋体"/>
          <w:kern w:val="0"/>
          <w:sz w:val="24"/>
          <w:szCs w:val="24"/>
        </w:rPr>
        <w:t>勇于自我革命，从</w:t>
      </w:r>
      <w:proofErr w:type="gramStart"/>
      <w:r w:rsidRPr="00E72B51">
        <w:rPr>
          <w:rFonts w:asciiTheme="minorEastAsia" w:hAnsiTheme="minorEastAsia" w:cs="宋体"/>
          <w:kern w:val="0"/>
          <w:sz w:val="24"/>
          <w:szCs w:val="24"/>
        </w:rPr>
        <w:t>严管党</w:t>
      </w:r>
      <w:proofErr w:type="gramEnd"/>
      <w:r w:rsidRPr="00E72B51">
        <w:rPr>
          <w:rFonts w:asciiTheme="minorEastAsia" w:hAnsiTheme="minorEastAsia" w:cs="宋体"/>
          <w:kern w:val="0"/>
          <w:sz w:val="24"/>
          <w:szCs w:val="24"/>
        </w:rPr>
        <w:t>治党，是我们党最鲜明的品格。党的十八大以来，以习近平同志为核心的党中央，紧紧盯住全面从严治党不力这个症结，坚决改变管党治党宽松软状况，坚持思想从严、管党从严、执纪从严、治吏从严、作风从严、反腐从严，正本清源、拨正船头，保证全党沿着正确航向前进，让党在革命性锻造中更加坚强，焕发出新的强大生机活力，为党和国家事业发展提供了坚强政治保证。全面从严治党之所以能取得如此卓著的成效，关键就在于我们以习近平新时代中国特色社会主义思想为指导，一方面，坚持发扬我们党历史上行之有效的好经验好做法，另一方面，结合新的形势任务和实践要求加以创新，不断深化对管党治党规律的认识、创造新的经验。归结而言，就在于我们坚持了“六个统一”。</w:t>
      </w:r>
    </w:p>
    <w:p w:rsidR="000E476C" w:rsidRPr="00E72B51" w:rsidRDefault="000E476C" w:rsidP="000E476C">
      <w:pPr>
        <w:widowControl/>
        <w:spacing w:line="460" w:lineRule="exact"/>
        <w:ind w:firstLineChars="200" w:firstLine="480"/>
        <w:jc w:val="left"/>
        <w:rPr>
          <w:rFonts w:asciiTheme="minorEastAsia" w:hAnsiTheme="minorEastAsia" w:cs="宋体"/>
          <w:kern w:val="0"/>
          <w:sz w:val="24"/>
          <w:szCs w:val="24"/>
        </w:rPr>
      </w:pPr>
      <w:r w:rsidRPr="00E72B51">
        <w:rPr>
          <w:rFonts w:asciiTheme="minorEastAsia" w:hAnsiTheme="minorEastAsia" w:cs="宋体"/>
          <w:kern w:val="0"/>
          <w:sz w:val="24"/>
          <w:szCs w:val="24"/>
        </w:rPr>
        <w:t xml:space="preserve"> “六个统一”，既是经验性总结，也是规律性认识；既是原则方向，也是具体抓手，必须长期坚持、不断深化。坚持思想建党和制度治党相统一，就既要解决思想问题，也要解决制度问题，二者同向发力、同时发力。坚持使命引</w:t>
      </w:r>
      <w:r w:rsidRPr="00E72B51">
        <w:rPr>
          <w:rFonts w:asciiTheme="minorEastAsia" w:hAnsiTheme="minorEastAsia" w:cs="宋体"/>
          <w:kern w:val="0"/>
          <w:sz w:val="24"/>
          <w:szCs w:val="24"/>
        </w:rPr>
        <w:lastRenderedPageBreak/>
        <w:t>领和问题导向相统一，就既要立足当前、直面问题，又要着眼未来、登高望远，在解决人民群众最不满意的问题上下功夫，在加强统筹谋划、强化顶层设计上着力。坚持抓“关键少数”和管“绝大多数”相统一，就既要用严格教育、严明纪律管住大多数，也要用更高更严的标准、更严的管理和监督管住“关键少数”。坚持行使权力和担当责任相统一，就要真正把落实管党治党政治责任作为最根本的政治担当，紧紧咬住“责任”二字，抓住“问责”这个要害。坚持严格管理和关心信任相统一，就要把纪律挺在前面，坚持</w:t>
      </w:r>
      <w:proofErr w:type="gramStart"/>
      <w:r w:rsidRPr="00E72B51">
        <w:rPr>
          <w:rFonts w:asciiTheme="minorEastAsia" w:hAnsiTheme="minorEastAsia" w:cs="宋体"/>
          <w:kern w:val="0"/>
          <w:sz w:val="24"/>
          <w:szCs w:val="24"/>
        </w:rPr>
        <w:t>真管真严</w:t>
      </w:r>
      <w:proofErr w:type="gramEnd"/>
      <w:r w:rsidRPr="00E72B51">
        <w:rPr>
          <w:rFonts w:asciiTheme="minorEastAsia" w:hAnsiTheme="minorEastAsia" w:cs="宋体"/>
          <w:kern w:val="0"/>
          <w:sz w:val="24"/>
          <w:szCs w:val="24"/>
        </w:rPr>
        <w:t>、敢管敢严、长管长严，贯彻惩前毖后、治病救人的一贯方针，抓早抓小、防微杜渐。坚持党内监督和群众监督相统一，就要以党内监督带动其他监督，积极畅通人民群众建言献策和批评监督渠道，充分发挥群众监督、舆论监督作用。</w:t>
      </w:r>
    </w:p>
    <w:p w:rsidR="000E476C" w:rsidRDefault="000E476C" w:rsidP="000E476C">
      <w:pPr>
        <w:widowControl/>
        <w:spacing w:line="460" w:lineRule="exact"/>
        <w:ind w:firstLineChars="200" w:firstLine="480"/>
        <w:jc w:val="left"/>
        <w:rPr>
          <w:rFonts w:asciiTheme="minorEastAsia" w:hAnsiTheme="minorEastAsia" w:cs="宋体"/>
          <w:kern w:val="0"/>
          <w:sz w:val="24"/>
          <w:szCs w:val="24"/>
        </w:rPr>
      </w:pPr>
      <w:r w:rsidRPr="00E72B51">
        <w:rPr>
          <w:rFonts w:asciiTheme="minorEastAsia" w:hAnsiTheme="minorEastAsia" w:cs="宋体"/>
          <w:kern w:val="0"/>
          <w:sz w:val="24"/>
          <w:szCs w:val="24"/>
        </w:rPr>
        <w:t>哲人说过，“经验是永不停歇的播种机。”坚持好办法、开创新办法、找到新经验，再接再厉、继往开来，我们就一定能在接续奋斗中，不断增强党自我净化、自我完善、自我革新、自我提高的能力，让我们党始终成为时代先锋、民族脊梁，始终成为马克思主义执政党。</w:t>
      </w:r>
    </w:p>
    <w:p w:rsidR="000E476C" w:rsidRPr="00E16FAB" w:rsidRDefault="000E476C" w:rsidP="000E476C">
      <w:pPr>
        <w:widowControl/>
        <w:spacing w:line="460" w:lineRule="exact"/>
        <w:ind w:firstLineChars="200" w:firstLine="480"/>
        <w:jc w:val="left"/>
        <w:rPr>
          <w:rFonts w:asciiTheme="minorEastAsia" w:hAnsiTheme="minorEastAsia" w:cs="宋体"/>
          <w:kern w:val="0"/>
          <w:sz w:val="24"/>
          <w:szCs w:val="24"/>
        </w:rPr>
      </w:pPr>
    </w:p>
    <w:p w:rsidR="000E476C" w:rsidRPr="00E72B51" w:rsidRDefault="000E476C" w:rsidP="000E476C">
      <w:pPr>
        <w:widowControl/>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人民日报</w:t>
      </w:r>
      <w:r w:rsidRPr="00314983">
        <w:rPr>
          <w:rFonts w:ascii="Times New Roman" w:eastAsia="宋体" w:hAnsi="Times New Roman" w:cs="宋体" w:hint="eastAsia"/>
          <w:kern w:val="0"/>
          <w:sz w:val="24"/>
          <w:szCs w:val="24"/>
        </w:rPr>
        <w:t>》（</w:t>
      </w:r>
      <w:r w:rsidRPr="00314983">
        <w:rPr>
          <w:rFonts w:ascii="Times New Roman" w:eastAsia="宋体" w:hAnsi="Times New Roman" w:cs="宋体" w:hint="eastAsia"/>
          <w:kern w:val="0"/>
          <w:sz w:val="24"/>
          <w:szCs w:val="24"/>
        </w:rPr>
        <w:t>2</w:t>
      </w:r>
      <w:r>
        <w:rPr>
          <w:rFonts w:ascii="Times New Roman" w:eastAsia="宋体" w:hAnsi="Times New Roman" w:cs="宋体" w:hint="eastAsia"/>
          <w:kern w:val="0"/>
          <w:sz w:val="24"/>
          <w:szCs w:val="24"/>
        </w:rPr>
        <w:t>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01</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14</w:t>
      </w:r>
      <w:r w:rsidRPr="00314983">
        <w:rPr>
          <w:rFonts w:ascii="Times New Roman" w:eastAsia="宋体" w:hAnsi="Times New Roman" w:cs="宋体" w:hint="eastAsia"/>
          <w:kern w:val="0"/>
          <w:sz w:val="24"/>
          <w:szCs w:val="24"/>
        </w:rPr>
        <w:t>日</w:t>
      </w:r>
      <w:r w:rsidRPr="00314983">
        <w:rPr>
          <w:rFonts w:ascii="Times New Roman" w:eastAsia="宋体" w:hAnsi="Times New Roman" w:cs="宋体" w:hint="eastAsia"/>
          <w:kern w:val="0"/>
          <w:sz w:val="24"/>
          <w:szCs w:val="24"/>
        </w:rPr>
        <w:t xml:space="preserve"> 0</w:t>
      </w:r>
      <w:r>
        <w:rPr>
          <w:rFonts w:ascii="Times New Roman" w:eastAsia="宋体" w:hAnsi="Times New Roman" w:cs="宋体" w:hint="eastAsia"/>
          <w:kern w:val="0"/>
          <w:sz w:val="24"/>
          <w:szCs w:val="24"/>
        </w:rPr>
        <w:t>1</w:t>
      </w:r>
      <w:r w:rsidRPr="00314983">
        <w:rPr>
          <w:rFonts w:ascii="Times New Roman" w:eastAsia="宋体" w:hAnsi="Times New Roman" w:cs="宋体" w:hint="eastAsia"/>
          <w:kern w:val="0"/>
          <w:sz w:val="24"/>
          <w:szCs w:val="24"/>
        </w:rPr>
        <w:t>版）</w:t>
      </w:r>
    </w:p>
    <w:p w:rsidR="000E476C" w:rsidRP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Default="000E476C" w:rsidP="00F823FB">
      <w:pPr>
        <w:widowControl/>
        <w:jc w:val="center"/>
        <w:rPr>
          <w:rFonts w:ascii="Times New Roman" w:eastAsia="黑体" w:hAnsi="Times New Roman" w:cs="Arial" w:hint="eastAsia"/>
          <w:b/>
          <w:bCs/>
          <w:kern w:val="0"/>
          <w:sz w:val="36"/>
          <w:szCs w:val="36"/>
        </w:rPr>
      </w:pPr>
    </w:p>
    <w:p w:rsidR="000E476C" w:rsidRPr="00395508" w:rsidRDefault="000E476C" w:rsidP="000E476C">
      <w:pPr>
        <w:widowControl/>
        <w:jc w:val="center"/>
        <w:rPr>
          <w:rFonts w:ascii="Times New Roman" w:eastAsia="黑体" w:hAnsi="Times New Roman" w:cs="Arial"/>
          <w:b/>
          <w:bCs/>
          <w:kern w:val="0"/>
          <w:sz w:val="36"/>
          <w:szCs w:val="36"/>
        </w:rPr>
      </w:pPr>
      <w:r w:rsidRPr="00395508">
        <w:rPr>
          <w:rFonts w:ascii="Times New Roman" w:eastAsia="黑体" w:hAnsi="Times New Roman" w:cs="Arial" w:hint="eastAsia"/>
          <w:b/>
          <w:bCs/>
          <w:kern w:val="0"/>
          <w:sz w:val="36"/>
          <w:szCs w:val="36"/>
        </w:rPr>
        <w:lastRenderedPageBreak/>
        <w:t>持之以恒，坚持全面从严治党不动摇</w:t>
      </w:r>
    </w:p>
    <w:p w:rsidR="000E476C" w:rsidRDefault="000E476C" w:rsidP="000E476C">
      <w:pPr>
        <w:widowControl/>
        <w:jc w:val="center"/>
        <w:rPr>
          <w:rFonts w:ascii="宋体" w:eastAsia="宋体" w:hAnsi="宋体" w:cs="Arial"/>
          <w:b/>
          <w:bCs/>
          <w:kern w:val="0"/>
          <w:sz w:val="28"/>
          <w:szCs w:val="28"/>
        </w:rPr>
      </w:pPr>
      <w:r w:rsidRPr="00395508">
        <w:rPr>
          <w:rFonts w:ascii="宋体" w:eastAsia="宋体" w:hAnsi="宋体" w:cs="Arial"/>
          <w:b/>
          <w:bCs/>
          <w:kern w:val="0"/>
          <w:sz w:val="28"/>
          <w:szCs w:val="28"/>
        </w:rPr>
        <w:t>——三论学习贯彻习近平总书记十九届中央纪委二次全会讲话精神</w:t>
      </w:r>
    </w:p>
    <w:p w:rsidR="000E476C" w:rsidRPr="00395508" w:rsidRDefault="000E476C" w:rsidP="000E476C">
      <w:pPr>
        <w:widowControl/>
        <w:jc w:val="center"/>
        <w:rPr>
          <w:rFonts w:ascii="宋体" w:eastAsia="宋体" w:hAnsi="宋体" w:cs="Arial"/>
          <w:b/>
          <w:bCs/>
          <w:kern w:val="0"/>
          <w:sz w:val="28"/>
          <w:szCs w:val="28"/>
        </w:rPr>
      </w:pPr>
    </w:p>
    <w:p w:rsidR="000E476C" w:rsidRPr="00395508" w:rsidRDefault="000E476C" w:rsidP="000E476C">
      <w:pPr>
        <w:widowControl/>
        <w:spacing w:line="460" w:lineRule="exact"/>
        <w:ind w:firstLineChars="200" w:firstLine="480"/>
        <w:jc w:val="left"/>
        <w:rPr>
          <w:rFonts w:asciiTheme="minorEastAsia" w:hAnsiTheme="minorEastAsia" w:cs="宋体"/>
          <w:kern w:val="0"/>
          <w:sz w:val="24"/>
          <w:szCs w:val="24"/>
        </w:rPr>
      </w:pPr>
      <w:r w:rsidRPr="00395508">
        <w:rPr>
          <w:rFonts w:asciiTheme="minorEastAsia" w:hAnsiTheme="minorEastAsia" w:cs="宋体"/>
          <w:kern w:val="0"/>
          <w:sz w:val="24"/>
          <w:szCs w:val="24"/>
        </w:rPr>
        <w:t>不坚持就无以深化，不深化也无以坚持，全面从严治党永远在路上。</w:t>
      </w:r>
    </w:p>
    <w:p w:rsidR="000E476C" w:rsidRPr="00395508" w:rsidRDefault="000E476C" w:rsidP="000E476C">
      <w:pPr>
        <w:widowControl/>
        <w:spacing w:line="460" w:lineRule="exact"/>
        <w:ind w:firstLineChars="200" w:firstLine="480"/>
        <w:jc w:val="left"/>
        <w:rPr>
          <w:rFonts w:asciiTheme="minorEastAsia" w:hAnsiTheme="minorEastAsia" w:cs="宋体"/>
          <w:kern w:val="0"/>
          <w:sz w:val="24"/>
          <w:szCs w:val="24"/>
        </w:rPr>
      </w:pPr>
      <w:r w:rsidRPr="00395508">
        <w:rPr>
          <w:rFonts w:asciiTheme="minorEastAsia" w:hAnsiTheme="minorEastAsia" w:cs="宋体"/>
          <w:kern w:val="0"/>
          <w:sz w:val="24"/>
          <w:szCs w:val="24"/>
        </w:rPr>
        <w:t>“我们要坚持问题导向，保持战略定力，以‘越是艰险越向前’的英雄气概和‘狭路相逢勇者胜’的斗争精神，坚定不移抓下去。”在十九届中央纪委二次全会上，习近平总书记坚持问题导向，深入分析党面临的风险和挑战，明确要求持之以恒保持全面从严治党战略定力。这一重要讲话，充分表明了以习近平同志为核心的党中央坚定不移全面从严治党的鲜明态度和坚定决心，为全党牢固树立“四个意识”、严格恪守“四个服从”、深入贯彻落实新时代党的建设总要求提供了重要遵循。</w:t>
      </w:r>
    </w:p>
    <w:p w:rsidR="000E476C" w:rsidRPr="00395508" w:rsidRDefault="000E476C" w:rsidP="000E476C">
      <w:pPr>
        <w:widowControl/>
        <w:spacing w:line="460" w:lineRule="exact"/>
        <w:ind w:firstLineChars="200" w:firstLine="480"/>
        <w:jc w:val="left"/>
        <w:rPr>
          <w:rFonts w:asciiTheme="minorEastAsia" w:hAnsiTheme="minorEastAsia" w:cs="宋体"/>
          <w:kern w:val="0"/>
          <w:sz w:val="24"/>
          <w:szCs w:val="24"/>
        </w:rPr>
      </w:pPr>
      <w:r w:rsidRPr="00395508">
        <w:rPr>
          <w:rFonts w:asciiTheme="minorEastAsia" w:hAnsiTheme="minorEastAsia" w:cs="宋体"/>
          <w:kern w:val="0"/>
          <w:sz w:val="24"/>
          <w:szCs w:val="24"/>
        </w:rPr>
        <w:t>什么时候我们党自身坚强有力，什么时候党和人民事业就能无往而不胜。中国特色社会主义进入新时代，党的建设任务是十分艰巨的。虽然全面从严治党有了很好的基础，反腐败斗争压倒性态势已经形成并巩固发展，但也应看到，我们党面临的执政环境仍然是复杂的，影响党的先进性、弱化党的纯洁性的因素也是复杂的，党内存在的思想不纯、组织不纯、作风不纯等突出问题尚未得到根本解决。党内对全面从严治党仍然存在模糊认识和错误言论，也需要用更加有力的管党治党实践来回应。“宜将剩勇追穷寇，不可沽名学霸王。”我们必须拿出坚如磐石的决心、坚不可摧的意志，把全面从严治党长期坚持下去。</w:t>
      </w:r>
    </w:p>
    <w:p w:rsidR="000E476C" w:rsidRPr="00395508" w:rsidRDefault="000E476C" w:rsidP="000E476C">
      <w:pPr>
        <w:widowControl/>
        <w:spacing w:line="460" w:lineRule="exact"/>
        <w:ind w:firstLineChars="200" w:firstLine="480"/>
        <w:jc w:val="left"/>
        <w:rPr>
          <w:rFonts w:asciiTheme="minorEastAsia" w:hAnsiTheme="minorEastAsia" w:cs="宋体"/>
          <w:kern w:val="0"/>
          <w:sz w:val="24"/>
          <w:szCs w:val="24"/>
        </w:rPr>
      </w:pPr>
      <w:r w:rsidRPr="00395508">
        <w:rPr>
          <w:rFonts w:asciiTheme="minorEastAsia" w:hAnsiTheme="minorEastAsia" w:cs="宋体"/>
          <w:kern w:val="0"/>
          <w:sz w:val="24"/>
          <w:szCs w:val="24"/>
        </w:rPr>
        <w:t>全面从严治党必须</w:t>
      </w:r>
      <w:proofErr w:type="gramStart"/>
      <w:r w:rsidRPr="00395508">
        <w:rPr>
          <w:rFonts w:asciiTheme="minorEastAsia" w:hAnsiTheme="minorEastAsia" w:cs="宋体"/>
          <w:kern w:val="0"/>
          <w:sz w:val="24"/>
          <w:szCs w:val="24"/>
        </w:rPr>
        <w:t>一</w:t>
      </w:r>
      <w:proofErr w:type="gramEnd"/>
      <w:r w:rsidRPr="00395508">
        <w:rPr>
          <w:rFonts w:asciiTheme="minorEastAsia" w:hAnsiTheme="minorEastAsia" w:cs="宋体"/>
          <w:kern w:val="0"/>
          <w:sz w:val="24"/>
          <w:szCs w:val="24"/>
        </w:rPr>
        <w:t>以贯之、坚定不移，是由全党面临的风险挑战的长期性、复杂性、严峻性所决定的。一些党的干部包括高级领导干部“四个自信”没有筑牢；违反政治纪律和政治规矩甚至对党不忠诚的情况仍然存在；一些党组织在党内政治生活上存在欠账，修复政治生态任务艰巨；“四风”问题反弹回潮隐患犹存，滋生腐败的土壤没有完全清除；一些地方全面从严治党压力传导不到位，群众反映强烈的问题尚未有效根除……党中央关于反腐败斗争形势</w:t>
      </w:r>
      <w:r w:rsidRPr="00395508">
        <w:rPr>
          <w:rFonts w:asciiTheme="minorEastAsia" w:hAnsiTheme="minorEastAsia" w:cs="宋体"/>
          <w:kern w:val="0"/>
          <w:sz w:val="24"/>
          <w:szCs w:val="24"/>
        </w:rPr>
        <w:lastRenderedPageBreak/>
        <w:t>依然严峻复杂的判断是有的放矢的，全面从严治党依然任重道远。继续在常和长、严和实、深和细上下功夫，全面从严治党才能管出习惯、抓出成效。</w:t>
      </w:r>
    </w:p>
    <w:p w:rsidR="000E476C" w:rsidRPr="00395508" w:rsidRDefault="000E476C" w:rsidP="000E476C">
      <w:pPr>
        <w:widowControl/>
        <w:spacing w:line="460" w:lineRule="exact"/>
        <w:ind w:firstLineChars="200" w:firstLine="480"/>
        <w:jc w:val="left"/>
        <w:rPr>
          <w:rFonts w:asciiTheme="minorEastAsia" w:hAnsiTheme="minorEastAsia" w:cs="宋体"/>
          <w:kern w:val="0"/>
          <w:sz w:val="24"/>
          <w:szCs w:val="24"/>
        </w:rPr>
      </w:pPr>
      <w:r w:rsidRPr="00395508">
        <w:rPr>
          <w:rFonts w:asciiTheme="minorEastAsia" w:hAnsiTheme="minorEastAsia" w:cs="宋体"/>
          <w:kern w:val="0"/>
          <w:sz w:val="24"/>
          <w:szCs w:val="24"/>
        </w:rPr>
        <w:t>全面从严治党必须</w:t>
      </w:r>
      <w:proofErr w:type="gramStart"/>
      <w:r w:rsidRPr="00395508">
        <w:rPr>
          <w:rFonts w:asciiTheme="minorEastAsia" w:hAnsiTheme="minorEastAsia" w:cs="宋体"/>
          <w:kern w:val="0"/>
          <w:sz w:val="24"/>
          <w:szCs w:val="24"/>
        </w:rPr>
        <w:t>一</w:t>
      </w:r>
      <w:proofErr w:type="gramEnd"/>
      <w:r w:rsidRPr="00395508">
        <w:rPr>
          <w:rFonts w:asciiTheme="minorEastAsia" w:hAnsiTheme="minorEastAsia" w:cs="宋体"/>
          <w:kern w:val="0"/>
          <w:sz w:val="24"/>
          <w:szCs w:val="24"/>
        </w:rPr>
        <w:t>以贯之、坚定不移，与党的队伍和自身状况发生重大而深刻的变化密切相关。当前党员队伍已发生结构性变化，改革开放以后入党的党员占党员总数近80%，60后、70</w:t>
      </w:r>
      <w:proofErr w:type="gramStart"/>
      <w:r w:rsidRPr="00395508">
        <w:rPr>
          <w:rFonts w:asciiTheme="minorEastAsia" w:hAnsiTheme="minorEastAsia" w:cs="宋体"/>
          <w:kern w:val="0"/>
          <w:sz w:val="24"/>
          <w:szCs w:val="24"/>
        </w:rPr>
        <w:t>后党员</w:t>
      </w:r>
      <w:proofErr w:type="gramEnd"/>
      <w:r w:rsidRPr="00395508">
        <w:rPr>
          <w:rFonts w:asciiTheme="minorEastAsia" w:hAnsiTheme="minorEastAsia" w:cs="宋体"/>
          <w:kern w:val="0"/>
          <w:sz w:val="24"/>
          <w:szCs w:val="24"/>
        </w:rPr>
        <w:t>成为领导干部的主体，80后、90</w:t>
      </w:r>
      <w:proofErr w:type="gramStart"/>
      <w:r w:rsidRPr="00395508">
        <w:rPr>
          <w:rFonts w:asciiTheme="minorEastAsia" w:hAnsiTheme="minorEastAsia" w:cs="宋体"/>
          <w:kern w:val="0"/>
          <w:sz w:val="24"/>
          <w:szCs w:val="24"/>
        </w:rPr>
        <w:t>后党员</w:t>
      </w:r>
      <w:proofErr w:type="gramEnd"/>
      <w:r w:rsidRPr="00395508">
        <w:rPr>
          <w:rFonts w:asciiTheme="minorEastAsia" w:hAnsiTheme="minorEastAsia" w:cs="宋体"/>
          <w:kern w:val="0"/>
          <w:sz w:val="24"/>
          <w:szCs w:val="24"/>
        </w:rPr>
        <w:t>逐步成长起来。这些同志的优势是学历较高、知识广博、朝气蓬勃，但也缺乏严格的党内政治生活锻炼和艰苦环境的考验。一些基层党组织机构设置和活动方式没有完全跟上时代步伐，“三会一课”走过场，党内组织生活随意化、平淡化、娱乐化、庸俗化问题突出。我们要积极适应形势发展变化、党员结构深刻变化，强化党组织的政治功能和组织功能，在严肃的政治生活中锤打，提高适应新时代新要求的新本领新能力。</w:t>
      </w:r>
    </w:p>
    <w:p w:rsidR="000E476C" w:rsidRPr="00395508" w:rsidRDefault="000E476C" w:rsidP="000E476C">
      <w:pPr>
        <w:widowControl/>
        <w:spacing w:line="460" w:lineRule="exact"/>
        <w:ind w:firstLineChars="200" w:firstLine="480"/>
        <w:jc w:val="left"/>
        <w:rPr>
          <w:rFonts w:asciiTheme="minorEastAsia" w:hAnsiTheme="minorEastAsia" w:cs="宋体"/>
          <w:kern w:val="0"/>
          <w:sz w:val="24"/>
          <w:szCs w:val="24"/>
        </w:rPr>
      </w:pPr>
      <w:r w:rsidRPr="00395508">
        <w:rPr>
          <w:rFonts w:asciiTheme="minorEastAsia" w:hAnsiTheme="minorEastAsia" w:cs="宋体"/>
          <w:kern w:val="0"/>
          <w:sz w:val="24"/>
          <w:szCs w:val="24"/>
        </w:rPr>
        <w:t>党的十九大报告强调：“勇于自我革命，从严管党治党，是我们党最鲜明的品格。”坚持问题导向，保持战略定力，始终做到打铁“自身硬”，我们必能以党的自我革命推动党领导人民进行的伟大社会革命，为决胜全面建成小康社会、实现中华民族伟大复兴提供坚强政治保证。</w:t>
      </w:r>
    </w:p>
    <w:p w:rsidR="000E476C" w:rsidRDefault="000E476C" w:rsidP="000E476C"/>
    <w:p w:rsidR="000E476C" w:rsidRPr="007C32D4" w:rsidRDefault="000E476C" w:rsidP="000E476C">
      <w:pPr>
        <w:widowControl/>
        <w:spacing w:line="460" w:lineRule="exact"/>
        <w:ind w:firstLineChars="200" w:firstLine="480"/>
        <w:jc w:val="right"/>
        <w:rPr>
          <w:rFonts w:ascii="Times New Roman" w:eastAsia="宋体" w:hAnsi="Times New Roman" w:cs="宋体"/>
          <w:kern w:val="0"/>
          <w:sz w:val="24"/>
          <w:szCs w:val="24"/>
        </w:rPr>
      </w:pPr>
      <w:r w:rsidRPr="00314983">
        <w:rPr>
          <w:rFonts w:ascii="Times New Roman" w:eastAsia="宋体" w:hAnsi="Times New Roman" w:cs="宋体" w:hint="eastAsia"/>
          <w:kern w:val="0"/>
          <w:sz w:val="24"/>
          <w:szCs w:val="24"/>
        </w:rPr>
        <w:t>《</w:t>
      </w:r>
      <w:r>
        <w:rPr>
          <w:rFonts w:ascii="Times New Roman" w:eastAsia="宋体" w:hAnsi="Times New Roman" w:cs="宋体" w:hint="eastAsia"/>
          <w:kern w:val="0"/>
          <w:sz w:val="24"/>
          <w:szCs w:val="24"/>
        </w:rPr>
        <w:t>人民日报</w:t>
      </w:r>
      <w:r w:rsidRPr="00314983">
        <w:rPr>
          <w:rFonts w:ascii="Times New Roman" w:eastAsia="宋体" w:hAnsi="Times New Roman" w:cs="宋体" w:hint="eastAsia"/>
          <w:kern w:val="0"/>
          <w:sz w:val="24"/>
          <w:szCs w:val="24"/>
        </w:rPr>
        <w:t>》（</w:t>
      </w:r>
      <w:r w:rsidRPr="00314983">
        <w:rPr>
          <w:rFonts w:ascii="Times New Roman" w:eastAsia="宋体" w:hAnsi="Times New Roman" w:cs="宋体" w:hint="eastAsia"/>
          <w:kern w:val="0"/>
          <w:sz w:val="24"/>
          <w:szCs w:val="24"/>
        </w:rPr>
        <w:t>2</w:t>
      </w:r>
      <w:r>
        <w:rPr>
          <w:rFonts w:ascii="Times New Roman" w:eastAsia="宋体" w:hAnsi="Times New Roman" w:cs="宋体" w:hint="eastAsia"/>
          <w:kern w:val="0"/>
          <w:sz w:val="24"/>
          <w:szCs w:val="24"/>
        </w:rPr>
        <w:t>018</w:t>
      </w:r>
      <w:r w:rsidRPr="00314983">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01</w:t>
      </w:r>
      <w:r w:rsidRPr="00314983">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15</w:t>
      </w:r>
      <w:r w:rsidRPr="00314983">
        <w:rPr>
          <w:rFonts w:ascii="Times New Roman" w:eastAsia="宋体" w:hAnsi="Times New Roman" w:cs="宋体" w:hint="eastAsia"/>
          <w:kern w:val="0"/>
          <w:sz w:val="24"/>
          <w:szCs w:val="24"/>
        </w:rPr>
        <w:t>日</w:t>
      </w:r>
      <w:r w:rsidRPr="00314983">
        <w:rPr>
          <w:rFonts w:ascii="Times New Roman" w:eastAsia="宋体" w:hAnsi="Times New Roman" w:cs="宋体" w:hint="eastAsia"/>
          <w:kern w:val="0"/>
          <w:sz w:val="24"/>
          <w:szCs w:val="24"/>
        </w:rPr>
        <w:t xml:space="preserve"> 0</w:t>
      </w:r>
      <w:r>
        <w:rPr>
          <w:rFonts w:ascii="Times New Roman" w:eastAsia="宋体" w:hAnsi="Times New Roman" w:cs="宋体" w:hint="eastAsia"/>
          <w:kern w:val="0"/>
          <w:sz w:val="24"/>
          <w:szCs w:val="24"/>
        </w:rPr>
        <w:t>1</w:t>
      </w:r>
      <w:r w:rsidRPr="00314983">
        <w:rPr>
          <w:rFonts w:ascii="Times New Roman" w:eastAsia="宋体" w:hAnsi="Times New Roman" w:cs="宋体" w:hint="eastAsia"/>
          <w:kern w:val="0"/>
          <w:sz w:val="24"/>
          <w:szCs w:val="24"/>
        </w:rPr>
        <w:t>版）</w:t>
      </w:r>
    </w:p>
    <w:sectPr w:rsidR="000E476C" w:rsidRPr="007C32D4" w:rsidSect="0063066C">
      <w:headerReference w:type="even" r:id="rId7"/>
      <w:headerReference w:type="default" r:id="rId8"/>
      <w:footerReference w:type="even" r:id="rId9"/>
      <w:footerReference w:type="default" r:id="rId10"/>
      <w:headerReference w:type="first" r:id="rId11"/>
      <w:footerReference w:type="first" r:id="rId12"/>
      <w:pgSz w:w="10433" w:h="14742" w:code="229"/>
      <w:pgMar w:top="1077" w:right="1134" w:bottom="1134" w:left="113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DEC" w:rsidRDefault="00141DEC" w:rsidP="00816724">
      <w:r>
        <w:separator/>
      </w:r>
    </w:p>
  </w:endnote>
  <w:endnote w:type="continuationSeparator" w:id="0">
    <w:p w:rsidR="00141DEC" w:rsidRDefault="00141DEC" w:rsidP="00816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6C" w:rsidRDefault="000E476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91" w:rsidRPr="00C058C9" w:rsidRDefault="002C4C6D" w:rsidP="000E1891">
    <w:pPr>
      <w:pStyle w:val="a4"/>
      <w:framePr w:wrap="around" w:vAnchor="text" w:hAnchor="margin" w:xAlign="outside" w:y="1"/>
      <w:rPr>
        <w:rStyle w:val="a7"/>
        <w:rFonts w:ascii="Times New Roman" w:hAnsi="Times New Roman"/>
        <w:sz w:val="21"/>
        <w:szCs w:val="21"/>
      </w:rPr>
    </w:pPr>
    <w:r w:rsidRPr="00C058C9">
      <w:rPr>
        <w:rStyle w:val="a7"/>
        <w:rFonts w:ascii="Times New Roman" w:hAnsi="Times New Roman"/>
        <w:sz w:val="21"/>
        <w:szCs w:val="21"/>
      </w:rPr>
      <w:fldChar w:fldCharType="begin"/>
    </w:r>
    <w:r w:rsidR="000E1891" w:rsidRPr="00C058C9">
      <w:rPr>
        <w:rStyle w:val="a7"/>
        <w:rFonts w:ascii="Times New Roman" w:hAnsi="Times New Roman"/>
        <w:sz w:val="21"/>
        <w:szCs w:val="21"/>
      </w:rPr>
      <w:instrText xml:space="preserve">PAGE  </w:instrText>
    </w:r>
    <w:r w:rsidRPr="00C058C9">
      <w:rPr>
        <w:rStyle w:val="a7"/>
        <w:rFonts w:ascii="Times New Roman" w:hAnsi="Times New Roman"/>
        <w:sz w:val="21"/>
        <w:szCs w:val="21"/>
      </w:rPr>
      <w:fldChar w:fldCharType="separate"/>
    </w:r>
    <w:r w:rsidR="00574AB0">
      <w:rPr>
        <w:rStyle w:val="a7"/>
        <w:rFonts w:ascii="Times New Roman" w:hAnsi="Times New Roman"/>
        <w:noProof/>
        <w:sz w:val="21"/>
        <w:szCs w:val="21"/>
      </w:rPr>
      <w:t>26</w:t>
    </w:r>
    <w:r w:rsidRPr="00C058C9">
      <w:rPr>
        <w:rStyle w:val="a7"/>
        <w:rFonts w:ascii="Times New Roman" w:hAnsi="Times New Roman"/>
        <w:sz w:val="21"/>
        <w:szCs w:val="21"/>
      </w:rPr>
      <w:fldChar w:fldCharType="end"/>
    </w:r>
  </w:p>
  <w:p w:rsidR="00857862" w:rsidRDefault="0085786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6C" w:rsidRDefault="000E47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DEC" w:rsidRDefault="00141DEC" w:rsidP="00816724">
      <w:r>
        <w:separator/>
      </w:r>
    </w:p>
  </w:footnote>
  <w:footnote w:type="continuationSeparator" w:id="0">
    <w:p w:rsidR="00141DEC" w:rsidRDefault="00141DEC" w:rsidP="00816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6C" w:rsidRDefault="000E47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66C" w:rsidRDefault="0063066C" w:rsidP="000E476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6C" w:rsidRDefault="000E476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4274">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724"/>
    <w:rsid w:val="00001657"/>
    <w:rsid w:val="0001742A"/>
    <w:rsid w:val="00032CC7"/>
    <w:rsid w:val="00035C61"/>
    <w:rsid w:val="00040A76"/>
    <w:rsid w:val="00040F71"/>
    <w:rsid w:val="00042FE3"/>
    <w:rsid w:val="0008126E"/>
    <w:rsid w:val="000823D3"/>
    <w:rsid w:val="000916C8"/>
    <w:rsid w:val="000A3D41"/>
    <w:rsid w:val="000E1891"/>
    <w:rsid w:val="000E3FA2"/>
    <w:rsid w:val="000E476C"/>
    <w:rsid w:val="00133509"/>
    <w:rsid w:val="00141DEC"/>
    <w:rsid w:val="001A48F8"/>
    <w:rsid w:val="001B3167"/>
    <w:rsid w:val="001E4D7F"/>
    <w:rsid w:val="00223475"/>
    <w:rsid w:val="00234D2C"/>
    <w:rsid w:val="0024728A"/>
    <w:rsid w:val="0028188F"/>
    <w:rsid w:val="00296F3D"/>
    <w:rsid w:val="002C4C6D"/>
    <w:rsid w:val="002E14B1"/>
    <w:rsid w:val="002E66C8"/>
    <w:rsid w:val="00340E6F"/>
    <w:rsid w:val="0036225E"/>
    <w:rsid w:val="003B36FB"/>
    <w:rsid w:val="003D2E03"/>
    <w:rsid w:val="0040364F"/>
    <w:rsid w:val="0040483D"/>
    <w:rsid w:val="00415E46"/>
    <w:rsid w:val="00432838"/>
    <w:rsid w:val="00440918"/>
    <w:rsid w:val="00491042"/>
    <w:rsid w:val="004A3D47"/>
    <w:rsid w:val="004C3CC0"/>
    <w:rsid w:val="00563ADA"/>
    <w:rsid w:val="00574AB0"/>
    <w:rsid w:val="00582C9E"/>
    <w:rsid w:val="00590FA7"/>
    <w:rsid w:val="0062685A"/>
    <w:rsid w:val="0063066C"/>
    <w:rsid w:val="006307D2"/>
    <w:rsid w:val="0064111C"/>
    <w:rsid w:val="00672B38"/>
    <w:rsid w:val="006D62BC"/>
    <w:rsid w:val="006F0938"/>
    <w:rsid w:val="00722BF8"/>
    <w:rsid w:val="00735D29"/>
    <w:rsid w:val="0073627A"/>
    <w:rsid w:val="00745014"/>
    <w:rsid w:val="0077538D"/>
    <w:rsid w:val="00775E19"/>
    <w:rsid w:val="00776A24"/>
    <w:rsid w:val="007865ED"/>
    <w:rsid w:val="00794D0A"/>
    <w:rsid w:val="007A123D"/>
    <w:rsid w:val="007B0640"/>
    <w:rsid w:val="007B68CC"/>
    <w:rsid w:val="007F4358"/>
    <w:rsid w:val="00811840"/>
    <w:rsid w:val="00816724"/>
    <w:rsid w:val="00817D9B"/>
    <w:rsid w:val="00844E6F"/>
    <w:rsid w:val="00857862"/>
    <w:rsid w:val="00861CE7"/>
    <w:rsid w:val="008B3C99"/>
    <w:rsid w:val="008B6B84"/>
    <w:rsid w:val="008C0C74"/>
    <w:rsid w:val="008D6735"/>
    <w:rsid w:val="008E32E3"/>
    <w:rsid w:val="008E5E8A"/>
    <w:rsid w:val="0090343C"/>
    <w:rsid w:val="00931ED7"/>
    <w:rsid w:val="0094185C"/>
    <w:rsid w:val="009565C0"/>
    <w:rsid w:val="009814D3"/>
    <w:rsid w:val="00992C5F"/>
    <w:rsid w:val="009B0D04"/>
    <w:rsid w:val="009C783E"/>
    <w:rsid w:val="009D4FC3"/>
    <w:rsid w:val="009E38AD"/>
    <w:rsid w:val="00A1250D"/>
    <w:rsid w:val="00A67FBD"/>
    <w:rsid w:val="00AB62C2"/>
    <w:rsid w:val="00AB63E5"/>
    <w:rsid w:val="00AB7538"/>
    <w:rsid w:val="00AF1307"/>
    <w:rsid w:val="00AF5DE5"/>
    <w:rsid w:val="00B16A42"/>
    <w:rsid w:val="00B21FDD"/>
    <w:rsid w:val="00B53044"/>
    <w:rsid w:val="00BA0C46"/>
    <w:rsid w:val="00BA130C"/>
    <w:rsid w:val="00BB1E71"/>
    <w:rsid w:val="00BC6428"/>
    <w:rsid w:val="00BD11C4"/>
    <w:rsid w:val="00BD3369"/>
    <w:rsid w:val="00BF51D0"/>
    <w:rsid w:val="00C0178C"/>
    <w:rsid w:val="00C02B01"/>
    <w:rsid w:val="00C031E2"/>
    <w:rsid w:val="00C11981"/>
    <w:rsid w:val="00C157A7"/>
    <w:rsid w:val="00C5386B"/>
    <w:rsid w:val="00C67B28"/>
    <w:rsid w:val="00C772B6"/>
    <w:rsid w:val="00C819BD"/>
    <w:rsid w:val="00CB59B7"/>
    <w:rsid w:val="00CE5711"/>
    <w:rsid w:val="00D00A28"/>
    <w:rsid w:val="00D400B7"/>
    <w:rsid w:val="00D44D9C"/>
    <w:rsid w:val="00D715DE"/>
    <w:rsid w:val="00DD1AC1"/>
    <w:rsid w:val="00DD253B"/>
    <w:rsid w:val="00E13190"/>
    <w:rsid w:val="00E428D6"/>
    <w:rsid w:val="00E54494"/>
    <w:rsid w:val="00E6365E"/>
    <w:rsid w:val="00E74C38"/>
    <w:rsid w:val="00E75C69"/>
    <w:rsid w:val="00EA271D"/>
    <w:rsid w:val="00ED782F"/>
    <w:rsid w:val="00F00CC7"/>
    <w:rsid w:val="00F437C0"/>
    <w:rsid w:val="00F52BC5"/>
    <w:rsid w:val="00F54D5D"/>
    <w:rsid w:val="00F823FB"/>
    <w:rsid w:val="00F8352C"/>
    <w:rsid w:val="00F97E6C"/>
    <w:rsid w:val="00FA0EA3"/>
    <w:rsid w:val="00FA4DAA"/>
    <w:rsid w:val="00FB7CE3"/>
    <w:rsid w:val="00FF1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724"/>
    <w:rPr>
      <w:sz w:val="18"/>
      <w:szCs w:val="18"/>
    </w:rPr>
  </w:style>
  <w:style w:type="paragraph" w:styleId="a4">
    <w:name w:val="footer"/>
    <w:basedOn w:val="a"/>
    <w:link w:val="Char0"/>
    <w:uiPriority w:val="99"/>
    <w:unhideWhenUsed/>
    <w:rsid w:val="00816724"/>
    <w:pPr>
      <w:tabs>
        <w:tab w:val="center" w:pos="4153"/>
        <w:tab w:val="right" w:pos="8306"/>
      </w:tabs>
      <w:snapToGrid w:val="0"/>
      <w:jc w:val="left"/>
    </w:pPr>
    <w:rPr>
      <w:sz w:val="18"/>
      <w:szCs w:val="18"/>
    </w:rPr>
  </w:style>
  <w:style w:type="character" w:customStyle="1" w:styleId="Char0">
    <w:name w:val="页脚 Char"/>
    <w:basedOn w:val="a0"/>
    <w:link w:val="a4"/>
    <w:uiPriority w:val="99"/>
    <w:rsid w:val="00816724"/>
    <w:rPr>
      <w:sz w:val="18"/>
      <w:szCs w:val="18"/>
    </w:rPr>
  </w:style>
  <w:style w:type="paragraph" w:styleId="a5">
    <w:name w:val="List Paragraph"/>
    <w:basedOn w:val="a"/>
    <w:uiPriority w:val="34"/>
    <w:qFormat/>
    <w:rsid w:val="00CB59B7"/>
    <w:pPr>
      <w:ind w:firstLineChars="200" w:firstLine="420"/>
    </w:pPr>
  </w:style>
  <w:style w:type="paragraph" w:styleId="a6">
    <w:name w:val="Normal (Web)"/>
    <w:basedOn w:val="a"/>
    <w:uiPriority w:val="99"/>
    <w:unhideWhenUsed/>
    <w:rsid w:val="00F00CC7"/>
    <w:pPr>
      <w:widowControl/>
      <w:spacing w:after="120"/>
      <w:jc w:val="left"/>
    </w:pPr>
    <w:rPr>
      <w:rFonts w:ascii="宋体" w:eastAsia="宋体" w:hAnsi="宋体" w:cs="宋体"/>
      <w:kern w:val="0"/>
      <w:sz w:val="24"/>
      <w:szCs w:val="24"/>
    </w:rPr>
  </w:style>
  <w:style w:type="character" w:styleId="a7">
    <w:name w:val="page number"/>
    <w:basedOn w:val="a0"/>
    <w:rsid w:val="000E1891"/>
  </w:style>
  <w:style w:type="character" w:styleId="a8">
    <w:name w:val="Strong"/>
    <w:basedOn w:val="a0"/>
    <w:uiPriority w:val="22"/>
    <w:qFormat/>
    <w:rsid w:val="007B68CC"/>
    <w:rPr>
      <w:b/>
      <w:bCs/>
    </w:rPr>
  </w:style>
</w:styles>
</file>

<file path=word/webSettings.xml><?xml version="1.0" encoding="utf-8"?>
<w:webSettings xmlns:r="http://schemas.openxmlformats.org/officeDocument/2006/relationships" xmlns:w="http://schemas.openxmlformats.org/wordprocessingml/2006/main">
  <w:divs>
    <w:div w:id="39283915">
      <w:bodyDiv w:val="1"/>
      <w:marLeft w:val="0"/>
      <w:marRight w:val="0"/>
      <w:marTop w:val="0"/>
      <w:marBottom w:val="0"/>
      <w:divBdr>
        <w:top w:val="none" w:sz="0" w:space="0" w:color="auto"/>
        <w:left w:val="none" w:sz="0" w:space="0" w:color="auto"/>
        <w:bottom w:val="none" w:sz="0" w:space="0" w:color="auto"/>
        <w:right w:val="none" w:sz="0" w:space="0" w:color="auto"/>
      </w:divBdr>
      <w:divsChild>
        <w:div w:id="800659891">
          <w:marLeft w:val="0"/>
          <w:marRight w:val="0"/>
          <w:marTop w:val="0"/>
          <w:marBottom w:val="0"/>
          <w:divBdr>
            <w:top w:val="none" w:sz="0" w:space="0" w:color="auto"/>
            <w:left w:val="none" w:sz="0" w:space="0" w:color="auto"/>
            <w:bottom w:val="none" w:sz="0" w:space="0" w:color="auto"/>
            <w:right w:val="none" w:sz="0" w:space="0" w:color="auto"/>
          </w:divBdr>
          <w:divsChild>
            <w:div w:id="456338146">
              <w:marLeft w:val="0"/>
              <w:marRight w:val="0"/>
              <w:marTop w:val="100"/>
              <w:marBottom w:val="100"/>
              <w:divBdr>
                <w:top w:val="none" w:sz="0" w:space="0" w:color="auto"/>
                <w:left w:val="none" w:sz="0" w:space="0" w:color="auto"/>
                <w:bottom w:val="none" w:sz="0" w:space="0" w:color="auto"/>
                <w:right w:val="none" w:sz="0" w:space="0" w:color="auto"/>
              </w:divBdr>
              <w:divsChild>
                <w:div w:id="1285575793">
                  <w:marLeft w:val="0"/>
                  <w:marRight w:val="0"/>
                  <w:marTop w:val="0"/>
                  <w:marBottom w:val="0"/>
                  <w:divBdr>
                    <w:top w:val="none" w:sz="0" w:space="0" w:color="auto"/>
                    <w:left w:val="none" w:sz="0" w:space="0" w:color="auto"/>
                    <w:bottom w:val="none" w:sz="0" w:space="0" w:color="auto"/>
                    <w:right w:val="none" w:sz="0" w:space="0" w:color="auto"/>
                  </w:divBdr>
                  <w:divsChild>
                    <w:div w:id="2139714273">
                      <w:marLeft w:val="0"/>
                      <w:marRight w:val="0"/>
                      <w:marTop w:val="180"/>
                      <w:marBottom w:val="0"/>
                      <w:divBdr>
                        <w:top w:val="none" w:sz="0" w:space="0" w:color="auto"/>
                        <w:left w:val="none" w:sz="0" w:space="0" w:color="auto"/>
                        <w:bottom w:val="none" w:sz="0" w:space="0" w:color="auto"/>
                        <w:right w:val="none" w:sz="0" w:space="0" w:color="auto"/>
                      </w:divBdr>
                      <w:divsChild>
                        <w:div w:id="1527787924">
                          <w:marLeft w:val="0"/>
                          <w:marRight w:val="0"/>
                          <w:marTop w:val="0"/>
                          <w:marBottom w:val="0"/>
                          <w:divBdr>
                            <w:top w:val="none" w:sz="0" w:space="0" w:color="auto"/>
                            <w:left w:val="none" w:sz="0" w:space="0" w:color="auto"/>
                            <w:bottom w:val="none" w:sz="0" w:space="0" w:color="auto"/>
                            <w:right w:val="none" w:sz="0" w:space="0" w:color="auto"/>
                          </w:divBdr>
                          <w:divsChild>
                            <w:div w:id="2084521751">
                              <w:marLeft w:val="0"/>
                              <w:marRight w:val="0"/>
                              <w:marTop w:val="0"/>
                              <w:marBottom w:val="0"/>
                              <w:divBdr>
                                <w:top w:val="none" w:sz="0" w:space="0" w:color="auto"/>
                                <w:left w:val="none" w:sz="0" w:space="0" w:color="auto"/>
                                <w:bottom w:val="none" w:sz="0" w:space="0" w:color="auto"/>
                                <w:right w:val="none" w:sz="0" w:space="0" w:color="auto"/>
                              </w:divBdr>
                              <w:divsChild>
                                <w:div w:id="11197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324064">
      <w:bodyDiv w:val="1"/>
      <w:marLeft w:val="0"/>
      <w:marRight w:val="0"/>
      <w:marTop w:val="0"/>
      <w:marBottom w:val="0"/>
      <w:divBdr>
        <w:top w:val="none" w:sz="0" w:space="0" w:color="auto"/>
        <w:left w:val="none" w:sz="0" w:space="0" w:color="auto"/>
        <w:bottom w:val="none" w:sz="0" w:space="0" w:color="auto"/>
        <w:right w:val="none" w:sz="0" w:space="0" w:color="auto"/>
      </w:divBdr>
      <w:divsChild>
        <w:div w:id="571550622">
          <w:marLeft w:val="0"/>
          <w:marRight w:val="0"/>
          <w:marTop w:val="0"/>
          <w:marBottom w:val="0"/>
          <w:divBdr>
            <w:top w:val="none" w:sz="0" w:space="0" w:color="auto"/>
            <w:left w:val="none" w:sz="0" w:space="0" w:color="auto"/>
            <w:bottom w:val="none" w:sz="0" w:space="0" w:color="auto"/>
            <w:right w:val="none" w:sz="0" w:space="0" w:color="auto"/>
          </w:divBdr>
          <w:divsChild>
            <w:div w:id="1599672746">
              <w:marLeft w:val="0"/>
              <w:marRight w:val="0"/>
              <w:marTop w:val="100"/>
              <w:marBottom w:val="100"/>
              <w:divBdr>
                <w:top w:val="none" w:sz="0" w:space="0" w:color="auto"/>
                <w:left w:val="none" w:sz="0" w:space="0" w:color="auto"/>
                <w:bottom w:val="none" w:sz="0" w:space="0" w:color="auto"/>
                <w:right w:val="none" w:sz="0" w:space="0" w:color="auto"/>
              </w:divBdr>
              <w:divsChild>
                <w:div w:id="54667202">
                  <w:marLeft w:val="0"/>
                  <w:marRight w:val="0"/>
                  <w:marTop w:val="0"/>
                  <w:marBottom w:val="0"/>
                  <w:divBdr>
                    <w:top w:val="none" w:sz="0" w:space="0" w:color="auto"/>
                    <w:left w:val="none" w:sz="0" w:space="0" w:color="auto"/>
                    <w:bottom w:val="none" w:sz="0" w:space="0" w:color="auto"/>
                    <w:right w:val="none" w:sz="0" w:space="0" w:color="auto"/>
                  </w:divBdr>
                  <w:divsChild>
                    <w:div w:id="937714525">
                      <w:marLeft w:val="0"/>
                      <w:marRight w:val="0"/>
                      <w:marTop w:val="180"/>
                      <w:marBottom w:val="0"/>
                      <w:divBdr>
                        <w:top w:val="none" w:sz="0" w:space="0" w:color="auto"/>
                        <w:left w:val="none" w:sz="0" w:space="0" w:color="auto"/>
                        <w:bottom w:val="none" w:sz="0" w:space="0" w:color="auto"/>
                        <w:right w:val="none" w:sz="0" w:space="0" w:color="auto"/>
                      </w:divBdr>
                      <w:divsChild>
                        <w:div w:id="18027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FEA0F-55A3-452D-838F-D9BCD685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2754</Words>
  <Characters>15700</Characters>
  <Application>Microsoft Office Word</Application>
  <DocSecurity>0</DocSecurity>
  <Lines>130</Lines>
  <Paragraphs>36</Paragraphs>
  <ScaleCrop>false</ScaleCrop>
  <Company>微软中国</Company>
  <LinksUpToDate>false</LinksUpToDate>
  <CharactersWithSpaces>18418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微软用户</cp:lastModifiedBy>
  <cp:revision>3</cp:revision>
  <cp:lastPrinted>2018-01-15T08:50:00Z</cp:lastPrinted>
  <dcterms:created xsi:type="dcterms:W3CDTF">2018-01-15T08:43:00Z</dcterms:created>
  <dcterms:modified xsi:type="dcterms:W3CDTF">2018-01-15T08:57:00Z</dcterms:modified>
</cp:coreProperties>
</file>